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AF" w:rsidRPr="005615A2" w:rsidRDefault="007F3BBB" w:rsidP="00767897">
      <w:pPr>
        <w:rPr>
          <w:rFonts w:ascii="Castellar" w:hAnsi="Castellar"/>
          <w:b/>
          <w:sz w:val="40"/>
          <w:szCs w:val="40"/>
          <w:u w:val="single"/>
        </w:rPr>
      </w:pPr>
      <w:r w:rsidRPr="005615A2">
        <w:rPr>
          <w:rFonts w:ascii="Castellar" w:hAnsi="Castellar"/>
          <w:b/>
          <w:noProof/>
          <w:sz w:val="40"/>
          <w:szCs w:val="40"/>
          <w:u w:val="single"/>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59264" behindDoc="1" locked="0" layoutInCell="1" allowOverlap="1" wp14:anchorId="64CBF25A" wp14:editId="7F1D5E21">
                <wp:simplePos x="0" y="0"/>
                <wp:positionH relativeFrom="column">
                  <wp:posOffset>104775</wp:posOffset>
                </wp:positionH>
                <wp:positionV relativeFrom="paragraph">
                  <wp:posOffset>257175</wp:posOffset>
                </wp:positionV>
                <wp:extent cx="6638925" cy="8648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38925" cy="8648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C5C1B" w:rsidRDefault="00EC5C1B" w:rsidP="00EC5C1B">
                            <w:pPr>
                              <w:jc w:val="center"/>
                            </w:pPr>
                          </w:p>
                          <w:p w:rsidR="00767897" w:rsidRDefault="00767897" w:rsidP="00EC5C1B">
                            <w:pPr>
                              <w:jc w:val="center"/>
                            </w:pPr>
                          </w:p>
                          <w:p w:rsidR="00DB2CA3" w:rsidRDefault="00DB2CA3" w:rsidP="00EC5C1B">
                            <w:pPr>
                              <w:jc w:val="center"/>
                            </w:pP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25pt;margin-top:20.25pt;width:522.75pt;height:6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" fillcolor="white [3201]" strokecolor="#4f81bd [3204]" strokeweight="2pt">
                <v:textbox>
                  <w:txbxContent>
                    <w:p w:rsidR="00EC5C1B" w:rsidRDefault="00EC5C1B" w:rsidP="00EC5C1B">
                      <w:pPr>
                        <w:jc w:val="center"/>
                      </w:pPr>
                    </w:p>
                    <w:p w:rsidR="00767897" w:rsidRDefault="00767897" w:rsidP="00EC5C1B">
                      <w:pPr>
                        <w:jc w:val="center"/>
                      </w:pPr>
                    </w:p>
                    <w:p w:rsidR="00DB2CA3" w:rsidRDefault="00DB2CA3" w:rsidP="00EC5C1B">
                      <w:pPr>
                        <w:jc w:val="center"/>
                      </w:pPr>
                      <w:r>
                        <w:tab/>
                      </w:r>
                      <w:r>
                        <w:tab/>
                      </w:r>
                      <w:r>
                        <w:tab/>
                      </w:r>
                      <w:r>
                        <w:tab/>
                      </w:r>
                      <w:r>
                        <w:tab/>
                      </w:r>
                      <w:r>
                        <w:tab/>
                      </w:r>
                      <w:r>
                        <w:tab/>
                      </w:r>
                      <w:r>
                        <w:tab/>
                      </w:r>
                      <w:r>
                        <w:tab/>
                      </w:r>
                      <w:r>
                        <w:tab/>
                      </w:r>
                      <w:r>
                        <w:tab/>
                      </w:r>
                      <w:r>
                        <w:tab/>
                      </w:r>
                      <w:r>
                        <w:tab/>
                      </w:r>
                    </w:p>
                  </w:txbxContent>
                </v:textbox>
              </v:rect>
            </w:pict>
          </mc:Fallback>
        </mc:AlternateContent>
      </w:r>
      <w:r w:rsidR="00767897">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64F4C">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u w:val="single"/>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005615A2" w:rsidRPr="005615A2">
        <w:rPr>
          <w:rFonts w:ascii="Castellar" w:hAnsi="Castellar"/>
          <w:b/>
          <w:sz w:val="40"/>
          <w:szCs w:val="40"/>
          <w:u w:val="single"/>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w:t>
      </w:r>
      <w:r w:rsidR="005615A2"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5615A2"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005615A2"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5615A2" w:rsidRPr="005615A2">
        <w:rPr>
          <w:rFonts w:ascii="Castellar" w:hAnsi="Castellar"/>
          <w:b/>
          <w:sz w:val="40"/>
          <w:szCs w:val="40"/>
          <w:u w:val="single"/>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D57D9" w:rsidRPr="005615A2">
        <w:rPr>
          <w:rFonts w:ascii="Castellar" w:hAnsi="Castellar"/>
          <w:b/>
          <w:sz w:val="40"/>
          <w:szCs w:val="40"/>
          <w:u w:val="single"/>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p>
    <w:p w:rsidR="00A03A19" w:rsidRPr="00A03A19" w:rsidRDefault="00B51772" w:rsidP="00A03A19">
      <w:pPr>
        <w:jc w:val="center"/>
        <w:rPr>
          <w:rFonts w:ascii="Arial Black" w:hAnsi="Arial Black"/>
          <w:sz w:val="48"/>
          <w:szCs w:val="48"/>
          <w:u w:val="single"/>
        </w:rPr>
      </w:pPr>
      <w:r>
        <w:rPr>
          <w:rFonts w:ascii="Arial Black" w:hAnsi="Arial Black"/>
          <w:sz w:val="48"/>
          <w:szCs w:val="48"/>
          <w:u w:val="single"/>
        </w:rPr>
        <w:t>LETA FULL BOARD MEETING</w:t>
      </w:r>
    </w:p>
    <w:p w:rsidR="006D57D9" w:rsidRPr="005615A2" w:rsidRDefault="00B42F85" w:rsidP="00A03A19">
      <w:pPr>
        <w:spacing w:after="0" w:line="240" w:lineRule="auto"/>
        <w:jc w:val="center"/>
        <w:rPr>
          <w:rFonts w:ascii="Engravers MT" w:hAnsi="Engravers MT" w:cs="Arial"/>
          <w:b/>
          <w:sz w:val="28"/>
          <w:szCs w:val="28"/>
        </w:rPr>
      </w:pPr>
      <w:r>
        <w:rPr>
          <w:rFonts w:ascii="Arial" w:hAnsi="Arial" w:cs="Arial"/>
          <w:sz w:val="24"/>
          <w:szCs w:val="24"/>
        </w:rPr>
        <w:t xml:space="preserve"> </w:t>
      </w:r>
      <w:r w:rsidRPr="005615A2">
        <w:rPr>
          <w:rFonts w:ascii="Engravers MT" w:hAnsi="Engravers MT" w:cs="Arial"/>
          <w:b/>
          <w:color w:val="17365D" w:themeColor="text2" w:themeShade="BF"/>
          <w:sz w:val="28"/>
          <w:szCs w:val="28"/>
        </w:rPr>
        <w:t xml:space="preserve">THURSDAY, </w:t>
      </w:r>
      <w:r w:rsidR="00743269" w:rsidRPr="005615A2">
        <w:rPr>
          <w:rFonts w:ascii="Engravers MT" w:hAnsi="Engravers MT" w:cs="Arial"/>
          <w:b/>
          <w:color w:val="17365D" w:themeColor="text2" w:themeShade="BF"/>
          <w:sz w:val="28"/>
          <w:szCs w:val="28"/>
        </w:rPr>
        <w:t>O</w:t>
      </w:r>
      <w:r w:rsidR="000B6403" w:rsidRPr="005615A2">
        <w:rPr>
          <w:rFonts w:ascii="Engravers MT" w:hAnsi="Engravers MT" w:cs="Arial"/>
          <w:b/>
          <w:color w:val="17365D" w:themeColor="text2" w:themeShade="BF"/>
          <w:sz w:val="28"/>
          <w:szCs w:val="28"/>
        </w:rPr>
        <w:t>CTOBER</w:t>
      </w:r>
      <w:r w:rsidR="00743269" w:rsidRPr="005615A2">
        <w:rPr>
          <w:rFonts w:ascii="Engravers MT" w:hAnsi="Engravers MT" w:cs="Arial"/>
          <w:b/>
          <w:color w:val="17365D" w:themeColor="text2" w:themeShade="BF"/>
          <w:sz w:val="28"/>
          <w:szCs w:val="28"/>
        </w:rPr>
        <w:t xml:space="preserve"> 9</w:t>
      </w:r>
      <w:r w:rsidRPr="005615A2">
        <w:rPr>
          <w:rFonts w:ascii="Engravers MT" w:hAnsi="Engravers MT" w:cs="Arial"/>
          <w:b/>
          <w:color w:val="17365D" w:themeColor="text2" w:themeShade="BF"/>
          <w:sz w:val="28"/>
          <w:szCs w:val="28"/>
        </w:rPr>
        <w:t xml:space="preserve">, 2014 </w:t>
      </w:r>
      <w:r w:rsidRPr="005615A2">
        <w:rPr>
          <w:rFonts w:ascii="Engravers MT" w:hAnsi="Engravers MT" w:cs="Arial"/>
          <w:b/>
          <w:color w:val="17365D" w:themeColor="text2" w:themeShade="BF"/>
          <w:sz w:val="28"/>
          <w:szCs w:val="28"/>
        </w:rPr>
        <w:sym w:font="Symbol" w:char="F0A8"/>
      </w:r>
      <w:r w:rsidRPr="005615A2">
        <w:rPr>
          <w:rFonts w:ascii="Engravers MT" w:hAnsi="Engravers MT" w:cs="Arial"/>
          <w:b/>
          <w:color w:val="17365D" w:themeColor="text2" w:themeShade="BF"/>
          <w:sz w:val="28"/>
          <w:szCs w:val="28"/>
        </w:rPr>
        <w:t xml:space="preserve"> LPB Board Room</w:t>
      </w:r>
    </w:p>
    <w:p w:rsidR="00B42F85" w:rsidRDefault="00B42F85" w:rsidP="00B42F85">
      <w:pPr>
        <w:pStyle w:val="ListParagraph"/>
        <w:jc w:val="center"/>
        <w:rPr>
          <w:rFonts w:ascii="Arial" w:hAnsi="Arial" w:cs="Arial"/>
          <w:sz w:val="24"/>
          <w:szCs w:val="24"/>
        </w:rPr>
      </w:pPr>
    </w:p>
    <w:p w:rsidR="00B42F85" w:rsidRDefault="005615A2" w:rsidP="005615A2">
      <w:pPr>
        <w:pStyle w:val="ListParagraph"/>
        <w:rPr>
          <w:rFonts w:ascii="Arial" w:hAnsi="Arial" w:cs="Arial"/>
          <w:color w:val="1F497D" w:themeColor="text2"/>
          <w:sz w:val="24"/>
          <w:szCs w:val="24"/>
        </w:rPr>
      </w:pPr>
      <w:r>
        <w:rPr>
          <w:rFonts w:ascii="Arial" w:hAnsi="Arial" w:cs="Arial"/>
          <w:color w:val="1F497D" w:themeColor="text2"/>
          <w:sz w:val="24"/>
          <w:szCs w:val="24"/>
        </w:rPr>
        <w:t xml:space="preserve">        12</w:t>
      </w:r>
      <w:proofErr w:type="gramStart"/>
      <w:r>
        <w:rPr>
          <w:rFonts w:ascii="Arial" w:hAnsi="Arial" w:cs="Arial"/>
          <w:color w:val="1F497D" w:themeColor="text2"/>
          <w:sz w:val="24"/>
          <w:szCs w:val="24"/>
        </w:rPr>
        <w:t>:NOON</w:t>
      </w:r>
      <w:proofErr w:type="gramEnd"/>
      <w:r>
        <w:rPr>
          <w:rFonts w:ascii="Arial" w:hAnsi="Arial" w:cs="Arial"/>
          <w:color w:val="1F497D" w:themeColor="text2"/>
          <w:sz w:val="24"/>
          <w:szCs w:val="24"/>
        </w:rPr>
        <w:t xml:space="preserve"> </w:t>
      </w:r>
      <w:r w:rsidRPr="000B6403">
        <w:rPr>
          <w:rFonts w:ascii="Arial" w:hAnsi="Arial" w:cs="Arial"/>
          <w:b/>
          <w:color w:val="1F497D" w:themeColor="text2"/>
          <w:sz w:val="28"/>
          <w:szCs w:val="28"/>
        </w:rPr>
        <w:sym w:font="Symbol" w:char="F0A8"/>
      </w:r>
      <w:r>
        <w:rPr>
          <w:rFonts w:ascii="Arial" w:hAnsi="Arial" w:cs="Arial"/>
          <w:color w:val="1F497D" w:themeColor="text2"/>
          <w:sz w:val="24"/>
          <w:szCs w:val="24"/>
        </w:rPr>
        <w:t xml:space="preserve">  77</w:t>
      </w:r>
      <w:r w:rsidR="00B42F85" w:rsidRPr="00B42F85">
        <w:rPr>
          <w:rFonts w:ascii="Arial" w:hAnsi="Arial" w:cs="Arial"/>
          <w:color w:val="1F497D" w:themeColor="text2"/>
          <w:sz w:val="24"/>
          <w:szCs w:val="24"/>
        </w:rPr>
        <w:t xml:space="preserve">33 Perkins Road </w:t>
      </w:r>
      <w:r w:rsidR="00B42F85" w:rsidRPr="000B6403">
        <w:rPr>
          <w:rFonts w:ascii="Arial" w:hAnsi="Arial" w:cs="Arial"/>
          <w:b/>
          <w:color w:val="1F497D" w:themeColor="text2"/>
          <w:sz w:val="28"/>
          <w:szCs w:val="28"/>
        </w:rPr>
        <w:sym w:font="Symbol" w:char="F0A8"/>
      </w:r>
      <w:r w:rsidR="00B42F85" w:rsidRPr="00B42F85">
        <w:rPr>
          <w:rFonts w:ascii="Arial" w:hAnsi="Arial" w:cs="Arial"/>
          <w:color w:val="1F497D" w:themeColor="text2"/>
          <w:sz w:val="24"/>
          <w:szCs w:val="24"/>
        </w:rPr>
        <w:t xml:space="preserve"> Baton Rouge, LA  70810 </w:t>
      </w:r>
      <w:r w:rsidR="00B42F85" w:rsidRPr="000B6403">
        <w:rPr>
          <w:rFonts w:ascii="Arial" w:hAnsi="Arial" w:cs="Arial"/>
          <w:b/>
          <w:color w:val="1F497D" w:themeColor="text2"/>
          <w:sz w:val="28"/>
          <w:szCs w:val="28"/>
        </w:rPr>
        <w:sym w:font="Symbol" w:char="F0A8"/>
      </w:r>
      <w:r w:rsidR="000B6403">
        <w:rPr>
          <w:rFonts w:ascii="Arial" w:hAnsi="Arial" w:cs="Arial"/>
          <w:b/>
          <w:color w:val="1F497D" w:themeColor="text2"/>
          <w:sz w:val="28"/>
          <w:szCs w:val="28"/>
        </w:rPr>
        <w:t xml:space="preserve"> </w:t>
      </w:r>
      <w:r w:rsidR="00B42F85" w:rsidRPr="00B42F85">
        <w:rPr>
          <w:rFonts w:ascii="Arial" w:hAnsi="Arial" w:cs="Arial"/>
          <w:color w:val="1F497D" w:themeColor="text2"/>
          <w:sz w:val="24"/>
          <w:szCs w:val="24"/>
        </w:rPr>
        <w:t>www.lpb.org</w:t>
      </w:r>
    </w:p>
    <w:p w:rsidR="00B42F85" w:rsidRDefault="00B42F85" w:rsidP="00B42F85">
      <w:pPr>
        <w:pStyle w:val="ListParagraph"/>
        <w:jc w:val="center"/>
        <w:rPr>
          <w:rFonts w:ascii="Arial" w:hAnsi="Arial" w:cs="Arial"/>
          <w:color w:val="1F497D" w:themeColor="text2"/>
          <w:sz w:val="24"/>
          <w:szCs w:val="24"/>
        </w:rPr>
      </w:pPr>
    </w:p>
    <w:p w:rsidR="00B42F85" w:rsidRDefault="00B50581" w:rsidP="00B42F85">
      <w:pPr>
        <w:pStyle w:val="ListParagraph"/>
        <w:jc w:val="center"/>
        <w:rPr>
          <w:rFonts w:ascii="Arial" w:hAnsi="Arial" w:cs="Arial"/>
          <w:color w:val="1F497D" w:themeColor="text2"/>
          <w:sz w:val="24"/>
          <w:szCs w:val="24"/>
        </w:rPr>
      </w:pPr>
      <w:r>
        <w:rPr>
          <w:noProof/>
        </w:rPr>
        <w:drawing>
          <wp:inline distT="0" distB="0" distL="0" distR="0" wp14:anchorId="6806D737" wp14:editId="697B433A">
            <wp:extent cx="1219200" cy="514350"/>
            <wp:effectExtent l="0" t="0" r="0" b="0"/>
            <wp:docPr id="1" name="Picture 1" descr="C:\Users\ykelley\Desktop\LPB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elley\Desktop\LPB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0B7362" w:rsidRDefault="000B7362" w:rsidP="00B42F85">
      <w:pPr>
        <w:pStyle w:val="ListParagraph"/>
        <w:jc w:val="center"/>
        <w:rPr>
          <w:rFonts w:ascii="Arial" w:hAnsi="Arial" w:cs="Arial"/>
          <w:color w:val="1F497D" w:themeColor="text2"/>
          <w:sz w:val="24"/>
          <w:szCs w:val="24"/>
        </w:rPr>
      </w:pPr>
    </w:p>
    <w:p w:rsidR="00B42F85" w:rsidRDefault="00B42F85" w:rsidP="00A03A19">
      <w:pPr>
        <w:pStyle w:val="ListParagraph"/>
        <w:numPr>
          <w:ilvl w:val="0"/>
          <w:numId w:val="4"/>
        </w:numPr>
        <w:spacing w:after="0" w:line="240" w:lineRule="auto"/>
        <w:rPr>
          <w:rFonts w:ascii="Arial" w:hAnsi="Arial" w:cs="Arial"/>
          <w:color w:val="1F497D" w:themeColor="text2"/>
          <w:sz w:val="24"/>
          <w:szCs w:val="24"/>
        </w:rPr>
      </w:pPr>
      <w:r w:rsidRPr="00B42F85">
        <w:rPr>
          <w:rFonts w:ascii="Arial" w:hAnsi="Arial" w:cs="Arial"/>
          <w:color w:val="1F497D" w:themeColor="text2"/>
          <w:sz w:val="24"/>
          <w:szCs w:val="24"/>
          <w:u w:val="single"/>
        </w:rPr>
        <w:t>Call to Order</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00E96F1D">
        <w:rPr>
          <w:rFonts w:ascii="Arial" w:hAnsi="Arial" w:cs="Arial"/>
          <w:color w:val="1F497D" w:themeColor="text2"/>
          <w:sz w:val="24"/>
          <w:szCs w:val="24"/>
        </w:rPr>
        <w:tab/>
      </w:r>
      <w:r w:rsidR="00E96F1D">
        <w:rPr>
          <w:rFonts w:ascii="Arial" w:hAnsi="Arial" w:cs="Arial"/>
          <w:color w:val="1F497D" w:themeColor="text2"/>
          <w:sz w:val="24"/>
          <w:szCs w:val="24"/>
        </w:rPr>
        <w:tab/>
      </w:r>
      <w:r w:rsidR="00A03A19">
        <w:rPr>
          <w:rFonts w:ascii="Arial" w:hAnsi="Arial" w:cs="Arial"/>
          <w:color w:val="1F497D" w:themeColor="text2"/>
          <w:sz w:val="24"/>
          <w:szCs w:val="24"/>
        </w:rPr>
        <w:t xml:space="preserve">  </w:t>
      </w:r>
      <w:r w:rsidR="00E96F1D">
        <w:rPr>
          <w:rFonts w:ascii="Arial" w:hAnsi="Arial" w:cs="Arial"/>
          <w:color w:val="1F497D" w:themeColor="text2"/>
          <w:sz w:val="24"/>
          <w:szCs w:val="24"/>
        </w:rPr>
        <w:t xml:space="preserve">  </w:t>
      </w:r>
      <w:r w:rsidR="00A03A19">
        <w:rPr>
          <w:rFonts w:ascii="Arial" w:hAnsi="Arial" w:cs="Arial"/>
          <w:color w:val="1F497D" w:themeColor="text2"/>
          <w:sz w:val="24"/>
          <w:szCs w:val="24"/>
        </w:rPr>
        <w:t>-</w:t>
      </w:r>
      <w:r w:rsidR="00A03A19" w:rsidRPr="000B6403">
        <w:rPr>
          <w:rFonts w:ascii="Arial" w:hAnsi="Arial" w:cs="Arial"/>
          <w:i/>
          <w:color w:val="1F497D" w:themeColor="text2"/>
          <w:sz w:val="24"/>
          <w:szCs w:val="24"/>
        </w:rPr>
        <w:t>Chris Goudeau</w:t>
      </w:r>
    </w:p>
    <w:p w:rsidR="00B42F85" w:rsidRDefault="00A03A19" w:rsidP="00A03A19">
      <w:pPr>
        <w:ind w:left="720"/>
        <w:rPr>
          <w:rFonts w:ascii="Arial" w:hAnsi="Arial" w:cs="Arial"/>
          <w:i/>
          <w:color w:val="1F497D" w:themeColor="text2"/>
          <w:sz w:val="24"/>
          <w:szCs w:val="24"/>
        </w:rPr>
      </w:pPr>
      <w:r>
        <w:rPr>
          <w:rFonts w:ascii="Arial" w:hAnsi="Arial" w:cs="Arial"/>
          <w:color w:val="1F497D" w:themeColor="text2"/>
          <w:sz w:val="24"/>
          <w:szCs w:val="24"/>
        </w:rPr>
        <w:t xml:space="preserve">                                                                                                                </w:t>
      </w:r>
      <w:r w:rsidRPr="00522EE7">
        <w:rPr>
          <w:rFonts w:ascii="Arial" w:hAnsi="Arial" w:cs="Arial"/>
          <w:i/>
          <w:color w:val="1F497D" w:themeColor="text2"/>
          <w:sz w:val="24"/>
          <w:szCs w:val="24"/>
        </w:rPr>
        <w:t>LETA Chairman</w:t>
      </w:r>
    </w:p>
    <w:p w:rsidR="00767897" w:rsidRPr="00522EE7" w:rsidRDefault="00767897" w:rsidP="00A03A19">
      <w:pPr>
        <w:ind w:left="720"/>
        <w:rPr>
          <w:rFonts w:ascii="Arial" w:hAnsi="Arial" w:cs="Arial"/>
          <w:i/>
          <w:color w:val="1F497D" w:themeColor="text2"/>
          <w:sz w:val="24"/>
          <w:szCs w:val="24"/>
        </w:rPr>
      </w:pPr>
    </w:p>
    <w:p w:rsidR="00B42F85" w:rsidRPr="00767897" w:rsidRDefault="00B42F85" w:rsidP="006A684F">
      <w:pPr>
        <w:pStyle w:val="ListParagraph"/>
        <w:numPr>
          <w:ilvl w:val="0"/>
          <w:numId w:val="4"/>
        </w:numPr>
        <w:spacing w:after="0"/>
        <w:rPr>
          <w:rFonts w:ascii="Arial" w:hAnsi="Arial" w:cs="Arial"/>
          <w:color w:val="1F497D" w:themeColor="text2"/>
          <w:sz w:val="24"/>
          <w:szCs w:val="24"/>
        </w:rPr>
      </w:pPr>
      <w:r w:rsidRPr="00B42F85">
        <w:rPr>
          <w:rFonts w:ascii="Arial" w:hAnsi="Arial" w:cs="Arial"/>
          <w:color w:val="1F497D" w:themeColor="text2"/>
          <w:sz w:val="24"/>
          <w:szCs w:val="24"/>
          <w:u w:val="single"/>
        </w:rPr>
        <w:t>Approval of Minutes</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00E96F1D">
        <w:rPr>
          <w:rFonts w:ascii="Arial" w:hAnsi="Arial" w:cs="Arial"/>
          <w:color w:val="1F497D" w:themeColor="text2"/>
          <w:sz w:val="24"/>
          <w:szCs w:val="24"/>
        </w:rPr>
        <w:tab/>
        <w:t xml:space="preserve">         </w:t>
      </w:r>
      <w:r w:rsidR="00A03A19">
        <w:rPr>
          <w:rFonts w:ascii="Arial" w:hAnsi="Arial" w:cs="Arial"/>
          <w:color w:val="1F497D" w:themeColor="text2"/>
          <w:sz w:val="24"/>
          <w:szCs w:val="24"/>
        </w:rPr>
        <w:t xml:space="preserve">     </w:t>
      </w:r>
      <w:r w:rsidR="00E96F1D">
        <w:rPr>
          <w:rFonts w:ascii="Arial" w:hAnsi="Arial" w:cs="Arial"/>
          <w:color w:val="1F497D" w:themeColor="text2"/>
          <w:sz w:val="24"/>
          <w:szCs w:val="24"/>
        </w:rPr>
        <w:t xml:space="preserve"> </w:t>
      </w:r>
      <w:r w:rsidR="0002343B">
        <w:rPr>
          <w:rFonts w:ascii="Arial" w:hAnsi="Arial" w:cs="Arial"/>
          <w:color w:val="1F497D" w:themeColor="text2"/>
          <w:sz w:val="24"/>
          <w:szCs w:val="24"/>
        </w:rPr>
        <w:t xml:space="preserve"> </w:t>
      </w:r>
      <w:r w:rsidR="00135D53">
        <w:rPr>
          <w:rFonts w:ascii="Arial" w:hAnsi="Arial" w:cs="Arial"/>
          <w:color w:val="1F497D" w:themeColor="text2"/>
          <w:sz w:val="24"/>
          <w:szCs w:val="24"/>
        </w:rPr>
        <w:t xml:space="preserve">   </w:t>
      </w:r>
      <w:r w:rsidR="00464F4C">
        <w:rPr>
          <w:rFonts w:ascii="Arial" w:hAnsi="Arial" w:cs="Arial"/>
          <w:color w:val="1F497D" w:themeColor="text2"/>
          <w:sz w:val="24"/>
          <w:szCs w:val="24"/>
        </w:rPr>
        <w:t xml:space="preserve"> </w:t>
      </w:r>
      <w:r w:rsidR="00135D53">
        <w:rPr>
          <w:rFonts w:ascii="Arial" w:hAnsi="Arial" w:cs="Arial"/>
          <w:color w:val="1F497D" w:themeColor="text2"/>
          <w:sz w:val="24"/>
          <w:szCs w:val="24"/>
        </w:rPr>
        <w:t xml:space="preserve">  </w:t>
      </w:r>
      <w:r>
        <w:rPr>
          <w:rFonts w:ascii="Arial" w:hAnsi="Arial" w:cs="Arial"/>
          <w:color w:val="1F497D" w:themeColor="text2"/>
          <w:sz w:val="24"/>
          <w:szCs w:val="24"/>
        </w:rPr>
        <w:t>-</w:t>
      </w:r>
      <w:r w:rsidR="00135D53">
        <w:rPr>
          <w:rFonts w:ascii="Arial" w:hAnsi="Arial" w:cs="Arial"/>
          <w:i/>
          <w:color w:val="1F497D" w:themeColor="text2"/>
          <w:sz w:val="24"/>
          <w:szCs w:val="24"/>
        </w:rPr>
        <w:t>Action Item</w:t>
      </w:r>
    </w:p>
    <w:p w:rsidR="00767897" w:rsidRDefault="00767897" w:rsidP="00767897">
      <w:pPr>
        <w:pStyle w:val="ListParagraph"/>
        <w:spacing w:after="0"/>
        <w:ind w:left="1080"/>
        <w:rPr>
          <w:rFonts w:ascii="Arial" w:hAnsi="Arial" w:cs="Arial"/>
          <w:color w:val="1F497D" w:themeColor="text2"/>
          <w:sz w:val="24"/>
          <w:szCs w:val="24"/>
        </w:rPr>
      </w:pPr>
    </w:p>
    <w:p w:rsidR="00B42F85" w:rsidRDefault="00A03A19" w:rsidP="006A684F">
      <w:pPr>
        <w:spacing w:after="0"/>
        <w:ind w:left="7200" w:firstLine="720"/>
        <w:rPr>
          <w:rFonts w:ascii="Arial" w:hAnsi="Arial" w:cs="Arial"/>
          <w:color w:val="1F497D" w:themeColor="text2"/>
          <w:sz w:val="24"/>
          <w:szCs w:val="24"/>
        </w:rPr>
      </w:pPr>
      <w:r>
        <w:rPr>
          <w:rFonts w:ascii="Arial" w:hAnsi="Arial" w:cs="Arial"/>
          <w:color w:val="1F497D" w:themeColor="text2"/>
          <w:sz w:val="24"/>
          <w:szCs w:val="24"/>
        </w:rPr>
        <w:t xml:space="preserve">   </w:t>
      </w:r>
    </w:p>
    <w:p w:rsidR="00B42F85" w:rsidRDefault="0002343B" w:rsidP="008A12C8">
      <w:pPr>
        <w:spacing w:after="0"/>
        <w:rPr>
          <w:rFonts w:ascii="Arial" w:hAnsi="Arial" w:cs="Arial"/>
          <w:color w:val="1F497D" w:themeColor="text2"/>
          <w:sz w:val="24"/>
          <w:szCs w:val="24"/>
          <w:u w:val="single"/>
        </w:rPr>
      </w:pPr>
      <w:r>
        <w:rPr>
          <w:rFonts w:ascii="Arial" w:hAnsi="Arial" w:cs="Arial"/>
          <w:color w:val="1F497D" w:themeColor="text2"/>
          <w:sz w:val="24"/>
          <w:szCs w:val="24"/>
        </w:rPr>
        <w:t xml:space="preserve">         </w:t>
      </w:r>
      <w:r w:rsidR="008A12C8">
        <w:rPr>
          <w:rFonts w:ascii="Arial" w:hAnsi="Arial" w:cs="Arial"/>
          <w:color w:val="1F497D" w:themeColor="text2"/>
          <w:sz w:val="24"/>
          <w:szCs w:val="24"/>
        </w:rPr>
        <w:t xml:space="preserve"> </w:t>
      </w:r>
      <w:r>
        <w:rPr>
          <w:rFonts w:ascii="Arial" w:hAnsi="Arial" w:cs="Arial"/>
          <w:color w:val="1F497D" w:themeColor="text2"/>
          <w:sz w:val="24"/>
          <w:szCs w:val="24"/>
        </w:rPr>
        <w:t xml:space="preserve"> </w:t>
      </w:r>
      <w:r w:rsidR="00B42F85">
        <w:rPr>
          <w:rFonts w:ascii="Arial" w:hAnsi="Arial" w:cs="Arial"/>
          <w:color w:val="1F497D" w:themeColor="text2"/>
          <w:sz w:val="24"/>
          <w:szCs w:val="24"/>
        </w:rPr>
        <w:t>3</w:t>
      </w:r>
      <w:r w:rsidR="008A12C8">
        <w:rPr>
          <w:rFonts w:ascii="Arial" w:hAnsi="Arial" w:cs="Arial"/>
          <w:color w:val="1F497D" w:themeColor="text2"/>
          <w:sz w:val="24"/>
          <w:szCs w:val="24"/>
        </w:rPr>
        <w:t>.</w:t>
      </w:r>
      <w:r w:rsidR="00B42F85">
        <w:rPr>
          <w:rFonts w:ascii="Arial" w:hAnsi="Arial" w:cs="Arial"/>
          <w:color w:val="1F497D" w:themeColor="text2"/>
          <w:sz w:val="24"/>
          <w:szCs w:val="24"/>
        </w:rPr>
        <w:t xml:space="preserve"> </w:t>
      </w:r>
      <w:r w:rsidR="00755FC6">
        <w:rPr>
          <w:rFonts w:ascii="Arial" w:hAnsi="Arial" w:cs="Arial"/>
          <w:color w:val="1F497D" w:themeColor="text2"/>
          <w:sz w:val="24"/>
          <w:szCs w:val="24"/>
        </w:rPr>
        <w:t xml:space="preserve"> </w:t>
      </w:r>
      <w:r w:rsidR="00F65A3C" w:rsidRPr="00B86E16">
        <w:rPr>
          <w:rFonts w:ascii="Arial" w:hAnsi="Arial" w:cs="Arial"/>
          <w:color w:val="1F497D" w:themeColor="text2"/>
          <w:sz w:val="24"/>
          <w:szCs w:val="24"/>
          <w:u w:val="single"/>
        </w:rPr>
        <w:t>Auditor’s Report</w:t>
      </w:r>
      <w:r w:rsidR="00B86E16" w:rsidRPr="00B86E16">
        <w:rPr>
          <w:rFonts w:ascii="Arial" w:hAnsi="Arial" w:cs="Arial"/>
          <w:color w:val="1F497D" w:themeColor="text2"/>
          <w:sz w:val="24"/>
          <w:szCs w:val="24"/>
        </w:rPr>
        <w:t xml:space="preserve">                                                                           -</w:t>
      </w:r>
      <w:r w:rsidR="00B86E16" w:rsidRPr="00B86E16">
        <w:rPr>
          <w:rFonts w:ascii="Arial" w:hAnsi="Arial" w:cs="Arial"/>
          <w:i/>
          <w:color w:val="1F497D" w:themeColor="text2"/>
          <w:sz w:val="24"/>
          <w:szCs w:val="24"/>
        </w:rPr>
        <w:t>Chris Pinell, Auditor</w:t>
      </w:r>
      <w:r w:rsidR="00A03A19" w:rsidRPr="00B86E16">
        <w:rPr>
          <w:rFonts w:ascii="Arial" w:hAnsi="Arial" w:cs="Arial"/>
          <w:color w:val="1F497D" w:themeColor="text2"/>
          <w:sz w:val="24"/>
          <w:szCs w:val="24"/>
        </w:rPr>
        <w:t xml:space="preserve">                                             </w:t>
      </w:r>
      <w:r w:rsidR="008A12C8" w:rsidRPr="00B86E16">
        <w:rPr>
          <w:rFonts w:ascii="Arial" w:hAnsi="Arial" w:cs="Arial"/>
          <w:color w:val="1F497D" w:themeColor="text2"/>
          <w:sz w:val="24"/>
          <w:szCs w:val="24"/>
        </w:rPr>
        <w:t xml:space="preserve">                             </w:t>
      </w:r>
    </w:p>
    <w:p w:rsidR="00B86E16" w:rsidRDefault="00B42F85" w:rsidP="0073792F">
      <w:pPr>
        <w:spacing w:after="0" w:line="240" w:lineRule="auto"/>
        <w:rPr>
          <w:rFonts w:ascii="Arial" w:hAnsi="Arial" w:cs="Arial"/>
          <w:color w:val="1F497D" w:themeColor="text2"/>
          <w:sz w:val="24"/>
          <w:szCs w:val="24"/>
        </w:rPr>
      </w:pPr>
      <w:r>
        <w:rPr>
          <w:rFonts w:ascii="Arial" w:hAnsi="Arial" w:cs="Arial"/>
          <w:color w:val="1F497D" w:themeColor="text2"/>
          <w:sz w:val="24"/>
          <w:szCs w:val="24"/>
        </w:rPr>
        <w:tab/>
      </w:r>
      <w:r w:rsidR="00E96F1D">
        <w:rPr>
          <w:rFonts w:ascii="Arial" w:hAnsi="Arial" w:cs="Arial"/>
          <w:color w:val="1F497D" w:themeColor="text2"/>
          <w:sz w:val="24"/>
          <w:szCs w:val="24"/>
        </w:rPr>
        <w:t xml:space="preserve">   </w:t>
      </w:r>
      <w:r w:rsidR="0002343B">
        <w:rPr>
          <w:rFonts w:ascii="Arial" w:hAnsi="Arial" w:cs="Arial"/>
          <w:color w:val="1F497D" w:themeColor="text2"/>
          <w:sz w:val="24"/>
          <w:szCs w:val="24"/>
        </w:rPr>
        <w:t xml:space="preserve"> </w:t>
      </w:r>
      <w:r w:rsidR="00F65A3C">
        <w:rPr>
          <w:rFonts w:ascii="Arial" w:hAnsi="Arial" w:cs="Arial"/>
          <w:i/>
          <w:color w:val="1F497D" w:themeColor="text2"/>
          <w:sz w:val="24"/>
          <w:szCs w:val="24"/>
        </w:rPr>
        <w:t xml:space="preserve">                                                                                                                   -Action Item</w:t>
      </w:r>
      <w:r w:rsidR="00E96F1D">
        <w:rPr>
          <w:rFonts w:ascii="Arial" w:hAnsi="Arial" w:cs="Arial"/>
          <w:color w:val="1F497D" w:themeColor="text2"/>
          <w:sz w:val="24"/>
          <w:szCs w:val="24"/>
        </w:rPr>
        <w:tab/>
      </w:r>
    </w:p>
    <w:p w:rsidR="00767897" w:rsidRDefault="00767897" w:rsidP="0073792F">
      <w:pPr>
        <w:spacing w:after="0" w:line="240" w:lineRule="auto"/>
        <w:rPr>
          <w:rFonts w:ascii="Arial" w:hAnsi="Arial" w:cs="Arial"/>
          <w:color w:val="1F497D" w:themeColor="text2"/>
          <w:sz w:val="24"/>
          <w:szCs w:val="24"/>
        </w:rPr>
      </w:pPr>
    </w:p>
    <w:p w:rsidR="000B6403" w:rsidRDefault="000B6403" w:rsidP="0073792F">
      <w:pPr>
        <w:spacing w:after="0" w:line="240" w:lineRule="auto"/>
        <w:rPr>
          <w:rFonts w:ascii="Arial" w:hAnsi="Arial" w:cs="Arial"/>
          <w:color w:val="1F497D" w:themeColor="text2"/>
          <w:sz w:val="24"/>
          <w:szCs w:val="24"/>
        </w:rPr>
      </w:pPr>
    </w:p>
    <w:p w:rsidR="00B86E16" w:rsidRDefault="00B86E16" w:rsidP="0073792F">
      <w:pPr>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           4. </w:t>
      </w:r>
      <w:r>
        <w:rPr>
          <w:rFonts w:ascii="Arial" w:hAnsi="Arial" w:cs="Arial"/>
          <w:color w:val="1F497D" w:themeColor="text2"/>
          <w:sz w:val="24"/>
          <w:szCs w:val="24"/>
          <w:u w:val="single"/>
        </w:rPr>
        <w:t>Financial Reports</w:t>
      </w:r>
      <w:r>
        <w:rPr>
          <w:rFonts w:ascii="Arial" w:hAnsi="Arial" w:cs="Arial"/>
          <w:color w:val="1F497D" w:themeColor="text2"/>
          <w:sz w:val="24"/>
          <w:szCs w:val="24"/>
        </w:rPr>
        <w:t xml:space="preserve">                                                                              </w:t>
      </w:r>
      <w:r w:rsidR="00464F4C">
        <w:rPr>
          <w:rFonts w:ascii="Arial" w:hAnsi="Arial" w:cs="Arial"/>
          <w:color w:val="1F497D" w:themeColor="text2"/>
          <w:sz w:val="24"/>
          <w:szCs w:val="24"/>
        </w:rPr>
        <w:t xml:space="preserve"> </w:t>
      </w:r>
      <w:r>
        <w:rPr>
          <w:rFonts w:ascii="Arial" w:hAnsi="Arial" w:cs="Arial"/>
          <w:color w:val="1F497D" w:themeColor="text2"/>
          <w:sz w:val="24"/>
          <w:szCs w:val="24"/>
        </w:rPr>
        <w:t xml:space="preserve"> -</w:t>
      </w:r>
      <w:r w:rsidRPr="00B86E16">
        <w:rPr>
          <w:rFonts w:ascii="Arial" w:hAnsi="Arial" w:cs="Arial"/>
          <w:i/>
          <w:color w:val="1F497D" w:themeColor="text2"/>
          <w:sz w:val="24"/>
          <w:szCs w:val="24"/>
        </w:rPr>
        <w:t>Joanne Gaudet</w:t>
      </w:r>
      <w:r w:rsidR="00E96F1D">
        <w:rPr>
          <w:rFonts w:ascii="Arial" w:hAnsi="Arial" w:cs="Arial"/>
          <w:color w:val="1F497D" w:themeColor="text2"/>
          <w:sz w:val="24"/>
          <w:szCs w:val="24"/>
        </w:rPr>
        <w:tab/>
      </w:r>
    </w:p>
    <w:p w:rsidR="00B86E16" w:rsidRDefault="00B86E16" w:rsidP="0073792F">
      <w:pPr>
        <w:spacing w:after="0" w:line="240" w:lineRule="auto"/>
        <w:rPr>
          <w:rFonts w:ascii="Arial" w:hAnsi="Arial" w:cs="Arial"/>
          <w:i/>
          <w:color w:val="1F497D" w:themeColor="text2"/>
          <w:sz w:val="24"/>
          <w:szCs w:val="24"/>
        </w:rPr>
      </w:pPr>
      <w:r>
        <w:rPr>
          <w:rFonts w:ascii="Arial" w:hAnsi="Arial" w:cs="Arial"/>
          <w:color w:val="1F497D" w:themeColor="text2"/>
          <w:sz w:val="24"/>
          <w:szCs w:val="24"/>
        </w:rPr>
        <w:t xml:space="preserve">              </w:t>
      </w:r>
      <w:r w:rsidR="00755FC6">
        <w:rPr>
          <w:rFonts w:ascii="Arial" w:hAnsi="Arial" w:cs="Arial"/>
          <w:color w:val="1F497D" w:themeColor="text2"/>
          <w:sz w:val="24"/>
          <w:szCs w:val="24"/>
        </w:rPr>
        <w:t xml:space="preserve"> </w:t>
      </w:r>
      <w:r>
        <w:rPr>
          <w:rFonts w:ascii="Arial" w:hAnsi="Arial" w:cs="Arial"/>
          <w:color w:val="1F497D" w:themeColor="text2"/>
          <w:sz w:val="24"/>
          <w:szCs w:val="24"/>
        </w:rPr>
        <w:t xml:space="preserve"> a. September Finance Report                                                                 -</w:t>
      </w:r>
      <w:r w:rsidRPr="00B86E16">
        <w:rPr>
          <w:rFonts w:ascii="Arial" w:hAnsi="Arial" w:cs="Arial"/>
          <w:i/>
          <w:color w:val="1F497D" w:themeColor="text2"/>
          <w:sz w:val="24"/>
          <w:szCs w:val="24"/>
        </w:rPr>
        <w:t>Action Items</w:t>
      </w:r>
    </w:p>
    <w:p w:rsidR="00B86E16" w:rsidRDefault="00B86E16" w:rsidP="00B86E16">
      <w:pPr>
        <w:spacing w:after="0" w:line="240" w:lineRule="auto"/>
        <w:rPr>
          <w:rFonts w:ascii="Arial" w:hAnsi="Arial" w:cs="Arial"/>
          <w:color w:val="1F497D" w:themeColor="text2"/>
          <w:sz w:val="24"/>
          <w:szCs w:val="24"/>
        </w:rPr>
      </w:pPr>
      <w:r>
        <w:rPr>
          <w:rFonts w:ascii="Arial" w:hAnsi="Arial" w:cs="Arial"/>
          <w:i/>
          <w:color w:val="1F497D" w:themeColor="text2"/>
          <w:sz w:val="24"/>
          <w:szCs w:val="24"/>
        </w:rPr>
        <w:t xml:space="preserve">              </w:t>
      </w:r>
      <w:r w:rsidR="00755FC6">
        <w:rPr>
          <w:rFonts w:ascii="Arial" w:hAnsi="Arial" w:cs="Arial"/>
          <w:i/>
          <w:color w:val="1F497D" w:themeColor="text2"/>
          <w:sz w:val="24"/>
          <w:szCs w:val="24"/>
        </w:rPr>
        <w:t xml:space="preserve"> </w:t>
      </w:r>
      <w:r>
        <w:rPr>
          <w:rFonts w:ascii="Arial" w:hAnsi="Arial" w:cs="Arial"/>
          <w:i/>
          <w:color w:val="1F497D" w:themeColor="text2"/>
          <w:sz w:val="24"/>
          <w:szCs w:val="24"/>
        </w:rPr>
        <w:t xml:space="preserve"> </w:t>
      </w:r>
      <w:r>
        <w:rPr>
          <w:rFonts w:ascii="Arial" w:hAnsi="Arial" w:cs="Arial"/>
          <w:color w:val="1F497D" w:themeColor="text2"/>
          <w:sz w:val="24"/>
          <w:szCs w:val="24"/>
        </w:rPr>
        <w:t>b. Fiscal Year 15/16 Budget</w:t>
      </w:r>
    </w:p>
    <w:p w:rsidR="00767897" w:rsidRDefault="00767897" w:rsidP="00B86E16">
      <w:pPr>
        <w:spacing w:after="0" w:line="240" w:lineRule="auto"/>
        <w:rPr>
          <w:rFonts w:ascii="Arial" w:hAnsi="Arial" w:cs="Arial"/>
          <w:color w:val="1F497D" w:themeColor="text2"/>
          <w:sz w:val="24"/>
          <w:szCs w:val="24"/>
        </w:rPr>
      </w:pPr>
    </w:p>
    <w:p w:rsidR="00B86E16" w:rsidRDefault="00B86E16" w:rsidP="00B86E16">
      <w:pPr>
        <w:spacing w:after="0" w:line="240" w:lineRule="auto"/>
        <w:rPr>
          <w:rFonts w:ascii="Arial" w:hAnsi="Arial" w:cs="Arial"/>
          <w:color w:val="1F497D" w:themeColor="text2"/>
          <w:sz w:val="24"/>
          <w:szCs w:val="24"/>
        </w:rPr>
      </w:pPr>
    </w:p>
    <w:p w:rsidR="00E96F1D" w:rsidRDefault="00E96F1D" w:rsidP="00B86E16">
      <w:pPr>
        <w:spacing w:after="0" w:line="240" w:lineRule="auto"/>
        <w:rPr>
          <w:rFonts w:ascii="Arial" w:hAnsi="Arial" w:cs="Arial"/>
          <w:color w:val="1F497D" w:themeColor="text2"/>
          <w:sz w:val="24"/>
          <w:szCs w:val="24"/>
          <w:u w:val="single"/>
        </w:rPr>
      </w:pPr>
      <w:r>
        <w:rPr>
          <w:rFonts w:ascii="Arial" w:hAnsi="Arial" w:cs="Arial"/>
          <w:color w:val="1F497D" w:themeColor="text2"/>
          <w:sz w:val="24"/>
          <w:szCs w:val="24"/>
        </w:rPr>
        <w:tab/>
      </w:r>
      <w:r w:rsidR="00B86E16">
        <w:rPr>
          <w:rFonts w:ascii="Arial" w:hAnsi="Arial" w:cs="Arial"/>
          <w:color w:val="1F497D" w:themeColor="text2"/>
          <w:sz w:val="24"/>
          <w:szCs w:val="24"/>
        </w:rPr>
        <w:t>5.</w:t>
      </w:r>
      <w:r>
        <w:rPr>
          <w:rFonts w:ascii="Arial" w:hAnsi="Arial" w:cs="Arial"/>
          <w:color w:val="1F497D" w:themeColor="text2"/>
          <w:sz w:val="24"/>
          <w:szCs w:val="24"/>
        </w:rPr>
        <w:t xml:space="preserve"> </w:t>
      </w:r>
      <w:r w:rsidR="0002343B">
        <w:rPr>
          <w:rFonts w:ascii="Arial" w:hAnsi="Arial" w:cs="Arial"/>
          <w:color w:val="1F497D" w:themeColor="text2"/>
          <w:sz w:val="24"/>
          <w:szCs w:val="24"/>
          <w:u w:val="single"/>
        </w:rPr>
        <w:t xml:space="preserve">Friend’s Report </w:t>
      </w:r>
      <w:r w:rsidR="0002343B" w:rsidRPr="0002343B">
        <w:rPr>
          <w:rFonts w:ascii="Arial" w:hAnsi="Arial" w:cs="Arial"/>
          <w:color w:val="1F497D" w:themeColor="text2"/>
          <w:sz w:val="24"/>
          <w:szCs w:val="24"/>
        </w:rPr>
        <w:t xml:space="preserve">                                                                               </w:t>
      </w:r>
      <w:r w:rsidR="0002343B">
        <w:rPr>
          <w:rFonts w:ascii="Arial" w:hAnsi="Arial" w:cs="Arial"/>
          <w:color w:val="1F497D" w:themeColor="text2"/>
          <w:sz w:val="24"/>
          <w:szCs w:val="24"/>
        </w:rPr>
        <w:t xml:space="preserve">   </w:t>
      </w:r>
      <w:r w:rsidR="0002343B" w:rsidRPr="0002343B">
        <w:rPr>
          <w:rFonts w:ascii="Arial" w:hAnsi="Arial" w:cs="Arial"/>
          <w:color w:val="1F497D" w:themeColor="text2"/>
          <w:sz w:val="24"/>
          <w:szCs w:val="24"/>
        </w:rPr>
        <w:t xml:space="preserve"> </w:t>
      </w:r>
      <w:r w:rsidR="00767897">
        <w:rPr>
          <w:rFonts w:ascii="Arial" w:hAnsi="Arial" w:cs="Arial"/>
          <w:color w:val="1F497D" w:themeColor="text2"/>
          <w:sz w:val="24"/>
          <w:szCs w:val="24"/>
        </w:rPr>
        <w:t xml:space="preserve"> </w:t>
      </w:r>
      <w:r w:rsidR="0002343B" w:rsidRPr="0002343B">
        <w:rPr>
          <w:rFonts w:ascii="Arial" w:hAnsi="Arial" w:cs="Arial"/>
          <w:color w:val="1F497D" w:themeColor="text2"/>
          <w:sz w:val="24"/>
          <w:szCs w:val="24"/>
        </w:rPr>
        <w:t>-</w:t>
      </w:r>
      <w:r w:rsidR="0002343B" w:rsidRPr="000B6403">
        <w:rPr>
          <w:rFonts w:ascii="Arial" w:hAnsi="Arial" w:cs="Arial"/>
          <w:i/>
          <w:color w:val="1F497D" w:themeColor="text2"/>
          <w:sz w:val="24"/>
          <w:szCs w:val="24"/>
        </w:rPr>
        <w:t>Robyn Merrick</w:t>
      </w:r>
    </w:p>
    <w:p w:rsidR="00E96F1D" w:rsidRDefault="00E96F1D" w:rsidP="00E96F1D">
      <w:pPr>
        <w:spacing w:after="0"/>
        <w:rPr>
          <w:rFonts w:ascii="Arial" w:hAnsi="Arial" w:cs="Arial"/>
          <w:color w:val="1F497D" w:themeColor="text2"/>
          <w:sz w:val="24"/>
          <w:szCs w:val="24"/>
        </w:rPr>
      </w:pPr>
      <w:r>
        <w:rPr>
          <w:rFonts w:ascii="Arial" w:hAnsi="Arial" w:cs="Arial"/>
          <w:color w:val="1F497D" w:themeColor="text2"/>
          <w:sz w:val="24"/>
          <w:szCs w:val="24"/>
        </w:rPr>
        <w:tab/>
      </w:r>
      <w:r w:rsidR="0002343B">
        <w:rPr>
          <w:rFonts w:ascii="Arial" w:hAnsi="Arial" w:cs="Arial"/>
          <w:color w:val="1F497D" w:themeColor="text2"/>
          <w:sz w:val="24"/>
          <w:szCs w:val="24"/>
        </w:rPr>
        <w:t xml:space="preserve">     a. Financial Statement                                                                 </w:t>
      </w:r>
      <w:r w:rsidR="002B76B1">
        <w:rPr>
          <w:rFonts w:ascii="Arial" w:hAnsi="Arial" w:cs="Arial"/>
          <w:color w:val="1F497D" w:themeColor="text2"/>
          <w:sz w:val="24"/>
          <w:szCs w:val="24"/>
        </w:rPr>
        <w:t xml:space="preserve"> </w:t>
      </w:r>
      <w:r w:rsidR="0002343B">
        <w:rPr>
          <w:rFonts w:ascii="Arial" w:hAnsi="Arial" w:cs="Arial"/>
          <w:color w:val="1F497D" w:themeColor="text2"/>
          <w:sz w:val="24"/>
          <w:szCs w:val="24"/>
        </w:rPr>
        <w:t xml:space="preserve"> </w:t>
      </w:r>
      <w:r w:rsidR="00464F4C">
        <w:rPr>
          <w:rFonts w:ascii="Arial" w:hAnsi="Arial" w:cs="Arial"/>
          <w:color w:val="1F497D" w:themeColor="text2"/>
          <w:sz w:val="24"/>
          <w:szCs w:val="24"/>
        </w:rPr>
        <w:t xml:space="preserve"> </w:t>
      </w:r>
      <w:r w:rsidR="00993F77">
        <w:rPr>
          <w:rFonts w:ascii="Arial" w:hAnsi="Arial" w:cs="Arial"/>
          <w:i/>
          <w:color w:val="1F497D" w:themeColor="text2"/>
          <w:sz w:val="24"/>
          <w:szCs w:val="24"/>
        </w:rPr>
        <w:t>Friends’</w:t>
      </w:r>
      <w:r w:rsidR="0002343B" w:rsidRPr="00522EE7">
        <w:rPr>
          <w:rFonts w:ascii="Arial" w:hAnsi="Arial" w:cs="Arial"/>
          <w:i/>
          <w:color w:val="1F497D" w:themeColor="text2"/>
          <w:sz w:val="24"/>
          <w:szCs w:val="24"/>
        </w:rPr>
        <w:t xml:space="preserve"> Chair</w:t>
      </w:r>
      <w:r w:rsidR="00993F77">
        <w:rPr>
          <w:rFonts w:ascii="Arial" w:hAnsi="Arial" w:cs="Arial"/>
          <w:i/>
          <w:color w:val="1F497D" w:themeColor="text2"/>
          <w:sz w:val="24"/>
          <w:szCs w:val="24"/>
        </w:rPr>
        <w:t>man</w:t>
      </w:r>
    </w:p>
    <w:p w:rsidR="000308E9" w:rsidRDefault="0002343B" w:rsidP="00E96F1D">
      <w:pPr>
        <w:spacing w:after="0"/>
        <w:rPr>
          <w:rFonts w:ascii="Arial" w:hAnsi="Arial" w:cs="Arial"/>
          <w:color w:val="1F497D" w:themeColor="text2"/>
          <w:sz w:val="24"/>
          <w:szCs w:val="24"/>
        </w:rPr>
      </w:pPr>
      <w:r>
        <w:rPr>
          <w:rFonts w:ascii="Arial" w:hAnsi="Arial" w:cs="Arial"/>
          <w:color w:val="1F497D" w:themeColor="text2"/>
          <w:sz w:val="24"/>
          <w:szCs w:val="24"/>
        </w:rPr>
        <w:t xml:space="preserve">                b. </w:t>
      </w:r>
      <w:r w:rsidR="00993F77" w:rsidRPr="00B86E16">
        <w:rPr>
          <w:rFonts w:ascii="Arial" w:hAnsi="Arial" w:cs="Arial"/>
          <w:i/>
          <w:color w:val="1F497D" w:themeColor="text2"/>
          <w:sz w:val="24"/>
          <w:szCs w:val="24"/>
        </w:rPr>
        <w:t>ART AUCTION</w:t>
      </w:r>
      <w:r w:rsidR="00993F77">
        <w:rPr>
          <w:rFonts w:ascii="Arial" w:hAnsi="Arial" w:cs="Arial"/>
          <w:color w:val="1F497D" w:themeColor="text2"/>
          <w:sz w:val="24"/>
          <w:szCs w:val="24"/>
        </w:rPr>
        <w:t xml:space="preserve"> Report</w:t>
      </w:r>
      <w:r w:rsidR="000B6403">
        <w:rPr>
          <w:rFonts w:ascii="Arial" w:hAnsi="Arial" w:cs="Arial"/>
          <w:color w:val="1F497D" w:themeColor="text2"/>
          <w:sz w:val="24"/>
          <w:szCs w:val="24"/>
        </w:rPr>
        <w:t xml:space="preserve">                                                                         -</w:t>
      </w:r>
      <w:r w:rsidR="000B6403" w:rsidRPr="000B6403">
        <w:rPr>
          <w:rFonts w:ascii="Arial" w:hAnsi="Arial" w:cs="Arial"/>
          <w:i/>
          <w:color w:val="1F497D" w:themeColor="text2"/>
          <w:sz w:val="24"/>
          <w:szCs w:val="24"/>
        </w:rPr>
        <w:t>Action Item</w:t>
      </w:r>
    </w:p>
    <w:p w:rsidR="00767897" w:rsidRDefault="0002343B" w:rsidP="00E96F1D">
      <w:pPr>
        <w:spacing w:after="0"/>
        <w:rPr>
          <w:rFonts w:ascii="Arial" w:hAnsi="Arial" w:cs="Arial"/>
          <w:color w:val="1F497D" w:themeColor="text2"/>
          <w:sz w:val="24"/>
          <w:szCs w:val="24"/>
        </w:rPr>
      </w:pPr>
      <w:r>
        <w:rPr>
          <w:rFonts w:ascii="Arial" w:hAnsi="Arial" w:cs="Arial"/>
          <w:color w:val="1F497D" w:themeColor="text2"/>
          <w:sz w:val="24"/>
          <w:szCs w:val="24"/>
        </w:rPr>
        <w:t xml:space="preserve">                c. Special Events</w:t>
      </w:r>
    </w:p>
    <w:p w:rsidR="00135D53" w:rsidRDefault="00E96F1D" w:rsidP="00E96F1D">
      <w:pPr>
        <w:spacing w:after="0"/>
        <w:rPr>
          <w:rFonts w:ascii="Arial" w:hAnsi="Arial" w:cs="Arial"/>
          <w:color w:val="1F497D" w:themeColor="text2"/>
          <w:sz w:val="24"/>
          <w:szCs w:val="24"/>
        </w:rPr>
      </w:pPr>
      <w:r>
        <w:rPr>
          <w:rFonts w:ascii="Arial" w:hAnsi="Arial" w:cs="Arial"/>
          <w:color w:val="1F497D" w:themeColor="text2"/>
          <w:sz w:val="24"/>
          <w:szCs w:val="24"/>
        </w:rPr>
        <w:tab/>
      </w:r>
    </w:p>
    <w:p w:rsidR="000B6403" w:rsidRDefault="00135D53" w:rsidP="00E96F1D">
      <w:pPr>
        <w:spacing w:after="0"/>
        <w:rPr>
          <w:rFonts w:ascii="Arial" w:hAnsi="Arial" w:cs="Arial"/>
          <w:color w:val="1F497D" w:themeColor="text2"/>
          <w:sz w:val="24"/>
          <w:szCs w:val="24"/>
        </w:rPr>
      </w:pPr>
      <w:r>
        <w:rPr>
          <w:rFonts w:ascii="Arial" w:hAnsi="Arial" w:cs="Arial"/>
          <w:color w:val="1F497D" w:themeColor="text2"/>
          <w:sz w:val="24"/>
          <w:szCs w:val="24"/>
        </w:rPr>
        <w:t xml:space="preserve">           </w:t>
      </w:r>
      <w:r w:rsidR="00767897">
        <w:rPr>
          <w:rFonts w:ascii="Arial" w:hAnsi="Arial" w:cs="Arial"/>
          <w:color w:val="1F497D" w:themeColor="text2"/>
          <w:sz w:val="24"/>
          <w:szCs w:val="24"/>
        </w:rPr>
        <w:t>6</w:t>
      </w:r>
      <w:r w:rsidR="00E96F1D">
        <w:rPr>
          <w:rFonts w:ascii="Arial" w:hAnsi="Arial" w:cs="Arial"/>
          <w:color w:val="1F497D" w:themeColor="text2"/>
          <w:sz w:val="24"/>
          <w:szCs w:val="24"/>
        </w:rPr>
        <w:t xml:space="preserve">.  </w:t>
      </w:r>
      <w:r w:rsidR="00E96F1D" w:rsidRPr="00E96F1D">
        <w:rPr>
          <w:rFonts w:ascii="Arial" w:hAnsi="Arial" w:cs="Arial"/>
          <w:color w:val="1F497D" w:themeColor="text2"/>
          <w:sz w:val="24"/>
          <w:szCs w:val="24"/>
          <w:u w:val="single"/>
        </w:rPr>
        <w:t>President’s Report</w:t>
      </w:r>
      <w:r w:rsidR="00E96F1D">
        <w:rPr>
          <w:rFonts w:ascii="Arial" w:hAnsi="Arial" w:cs="Arial"/>
          <w:color w:val="1F497D" w:themeColor="text2"/>
          <w:sz w:val="24"/>
          <w:szCs w:val="24"/>
        </w:rPr>
        <w:tab/>
      </w:r>
      <w:r w:rsidR="00E96F1D">
        <w:rPr>
          <w:rFonts w:ascii="Arial" w:hAnsi="Arial" w:cs="Arial"/>
          <w:color w:val="1F497D" w:themeColor="text2"/>
          <w:sz w:val="24"/>
          <w:szCs w:val="24"/>
        </w:rPr>
        <w:tab/>
      </w:r>
      <w:r w:rsidR="00E96F1D">
        <w:rPr>
          <w:rFonts w:ascii="Arial" w:hAnsi="Arial" w:cs="Arial"/>
          <w:color w:val="1F497D" w:themeColor="text2"/>
          <w:sz w:val="24"/>
          <w:szCs w:val="24"/>
        </w:rPr>
        <w:tab/>
      </w:r>
      <w:r w:rsidR="00E96F1D">
        <w:rPr>
          <w:rFonts w:ascii="Arial" w:hAnsi="Arial" w:cs="Arial"/>
          <w:color w:val="1F497D" w:themeColor="text2"/>
          <w:sz w:val="24"/>
          <w:szCs w:val="24"/>
        </w:rPr>
        <w:tab/>
      </w:r>
      <w:r w:rsidR="00E96F1D">
        <w:rPr>
          <w:rFonts w:ascii="Arial" w:hAnsi="Arial" w:cs="Arial"/>
          <w:color w:val="1F497D" w:themeColor="text2"/>
          <w:sz w:val="24"/>
          <w:szCs w:val="24"/>
        </w:rPr>
        <w:tab/>
      </w:r>
      <w:r w:rsidR="00E96F1D">
        <w:rPr>
          <w:rFonts w:ascii="Arial" w:hAnsi="Arial" w:cs="Arial"/>
          <w:color w:val="1F497D" w:themeColor="text2"/>
          <w:sz w:val="24"/>
          <w:szCs w:val="24"/>
        </w:rPr>
        <w:tab/>
        <w:t xml:space="preserve">       </w:t>
      </w:r>
      <w:r>
        <w:rPr>
          <w:rFonts w:ascii="Arial" w:hAnsi="Arial" w:cs="Arial"/>
          <w:color w:val="1F497D" w:themeColor="text2"/>
          <w:sz w:val="24"/>
          <w:szCs w:val="24"/>
        </w:rPr>
        <w:t xml:space="preserve">         </w:t>
      </w:r>
      <w:r w:rsidR="00E96F1D">
        <w:rPr>
          <w:rFonts w:ascii="Arial" w:hAnsi="Arial" w:cs="Arial"/>
          <w:color w:val="1F497D" w:themeColor="text2"/>
          <w:sz w:val="24"/>
          <w:szCs w:val="24"/>
        </w:rPr>
        <w:t xml:space="preserve"> -</w:t>
      </w:r>
      <w:r w:rsidR="00E96F1D" w:rsidRPr="00755FC6">
        <w:rPr>
          <w:rFonts w:ascii="Arial" w:hAnsi="Arial" w:cs="Arial"/>
          <w:i/>
          <w:color w:val="1F497D" w:themeColor="text2"/>
          <w:sz w:val="24"/>
          <w:szCs w:val="24"/>
        </w:rPr>
        <w:t>Beth Courtney</w:t>
      </w:r>
      <w:r w:rsidR="00E96F1D">
        <w:rPr>
          <w:rFonts w:ascii="Arial" w:hAnsi="Arial" w:cs="Arial"/>
          <w:color w:val="1F497D" w:themeColor="text2"/>
          <w:sz w:val="24"/>
          <w:szCs w:val="24"/>
        </w:rPr>
        <w:t xml:space="preserve">  </w:t>
      </w:r>
      <w:r>
        <w:rPr>
          <w:rFonts w:ascii="Arial" w:hAnsi="Arial" w:cs="Arial"/>
          <w:color w:val="1F497D" w:themeColor="text2"/>
          <w:sz w:val="24"/>
          <w:szCs w:val="24"/>
        </w:rPr>
        <w:t xml:space="preserve"> </w:t>
      </w:r>
    </w:p>
    <w:p w:rsidR="005F45ED" w:rsidRDefault="005F45ED" w:rsidP="000B6403">
      <w:pPr>
        <w:spacing w:after="0"/>
        <w:rPr>
          <w:rFonts w:ascii="Arial" w:hAnsi="Arial" w:cs="Arial"/>
          <w:color w:val="1F497D" w:themeColor="text2"/>
          <w:sz w:val="24"/>
          <w:szCs w:val="24"/>
        </w:rPr>
      </w:pPr>
      <w:r>
        <w:rPr>
          <w:rFonts w:ascii="Arial" w:hAnsi="Arial" w:cs="Arial"/>
          <w:color w:val="1F497D" w:themeColor="text2"/>
          <w:sz w:val="24"/>
          <w:szCs w:val="24"/>
        </w:rPr>
        <w:t xml:space="preserve">                 a. Senate Debate</w:t>
      </w:r>
      <w:r w:rsidR="000B6403">
        <w:rPr>
          <w:rFonts w:ascii="Arial" w:hAnsi="Arial" w:cs="Arial"/>
          <w:color w:val="1F497D" w:themeColor="text2"/>
          <w:sz w:val="24"/>
          <w:szCs w:val="24"/>
        </w:rPr>
        <w:t xml:space="preserve"> </w:t>
      </w:r>
    </w:p>
    <w:p w:rsidR="005F45ED" w:rsidRDefault="005F45ED" w:rsidP="000B6403">
      <w:pPr>
        <w:spacing w:after="0"/>
        <w:rPr>
          <w:rFonts w:ascii="Arial" w:hAnsi="Arial" w:cs="Arial"/>
          <w:color w:val="1F497D" w:themeColor="text2"/>
          <w:sz w:val="24"/>
          <w:szCs w:val="24"/>
        </w:rPr>
      </w:pPr>
      <w:r>
        <w:rPr>
          <w:rFonts w:ascii="Arial" w:hAnsi="Arial" w:cs="Arial"/>
          <w:color w:val="1F497D" w:themeColor="text2"/>
          <w:sz w:val="24"/>
          <w:szCs w:val="24"/>
        </w:rPr>
        <w:t xml:space="preserve">                 b. Spectrum</w:t>
      </w:r>
    </w:p>
    <w:p w:rsidR="000B6403" w:rsidRDefault="005F45ED" w:rsidP="000B6403">
      <w:pPr>
        <w:spacing w:after="0"/>
        <w:rPr>
          <w:rFonts w:ascii="Arial" w:hAnsi="Arial" w:cs="Arial"/>
          <w:i/>
          <w:color w:val="1F497D" w:themeColor="text2"/>
          <w:sz w:val="24"/>
          <w:szCs w:val="24"/>
        </w:rPr>
      </w:pPr>
      <w:r>
        <w:rPr>
          <w:rFonts w:ascii="Arial" w:hAnsi="Arial" w:cs="Arial"/>
          <w:color w:val="1F497D" w:themeColor="text2"/>
          <w:sz w:val="24"/>
          <w:szCs w:val="24"/>
        </w:rPr>
        <w:t xml:space="preserve">                 c.</w:t>
      </w:r>
      <w:r w:rsidR="00ED66FF">
        <w:rPr>
          <w:rFonts w:ascii="Arial" w:hAnsi="Arial" w:cs="Arial"/>
          <w:color w:val="1F497D" w:themeColor="text2"/>
          <w:sz w:val="24"/>
          <w:szCs w:val="24"/>
        </w:rPr>
        <w:t xml:space="preserve"> Facilities Planning &amp; Control</w:t>
      </w:r>
      <w:r w:rsidR="00CF417E">
        <w:rPr>
          <w:rFonts w:ascii="Arial" w:hAnsi="Arial" w:cs="Arial"/>
          <w:color w:val="1F497D" w:themeColor="text2"/>
          <w:sz w:val="24"/>
          <w:szCs w:val="24"/>
        </w:rPr>
        <w:t xml:space="preserve"> </w:t>
      </w:r>
      <w:r w:rsidR="00CF417E">
        <w:rPr>
          <w:rFonts w:ascii="Arial" w:hAnsi="Arial" w:cs="Arial"/>
          <w:i/>
          <w:color w:val="1F497D" w:themeColor="text2"/>
        </w:rPr>
        <w:t>(Letter in booklet)</w:t>
      </w:r>
      <w:r>
        <w:rPr>
          <w:rFonts w:ascii="Arial" w:hAnsi="Arial" w:cs="Arial"/>
          <w:color w:val="1F497D" w:themeColor="text2"/>
          <w:sz w:val="24"/>
          <w:szCs w:val="24"/>
        </w:rPr>
        <w:t xml:space="preserve">                                     </w:t>
      </w:r>
      <w:r>
        <w:rPr>
          <w:rFonts w:ascii="Arial" w:hAnsi="Arial" w:cs="Arial"/>
          <w:i/>
          <w:color w:val="1F497D" w:themeColor="text2"/>
          <w:sz w:val="24"/>
          <w:szCs w:val="24"/>
        </w:rPr>
        <w:t>-Don Ballard</w:t>
      </w:r>
      <w:r w:rsidR="000B6403">
        <w:rPr>
          <w:rFonts w:ascii="Arial" w:hAnsi="Arial" w:cs="Arial"/>
          <w:color w:val="1F497D" w:themeColor="text2"/>
          <w:sz w:val="24"/>
          <w:szCs w:val="24"/>
        </w:rPr>
        <w:t xml:space="preserve">                                                                                                           </w:t>
      </w:r>
      <w:r w:rsidR="00767897">
        <w:rPr>
          <w:rFonts w:ascii="Arial" w:hAnsi="Arial" w:cs="Arial"/>
          <w:color w:val="1F497D" w:themeColor="text2"/>
          <w:sz w:val="24"/>
          <w:szCs w:val="24"/>
        </w:rPr>
        <w:t xml:space="preserve"> </w:t>
      </w:r>
      <w:r w:rsidR="00464F4C">
        <w:rPr>
          <w:rFonts w:ascii="Arial" w:hAnsi="Arial" w:cs="Arial"/>
          <w:color w:val="1F497D" w:themeColor="text2"/>
          <w:sz w:val="24"/>
          <w:szCs w:val="24"/>
        </w:rPr>
        <w:t xml:space="preserve"> </w:t>
      </w:r>
      <w:r w:rsidR="000B6403">
        <w:rPr>
          <w:rFonts w:ascii="Arial" w:hAnsi="Arial" w:cs="Arial"/>
          <w:color w:val="1F497D" w:themeColor="text2"/>
          <w:sz w:val="24"/>
          <w:szCs w:val="24"/>
        </w:rPr>
        <w:t xml:space="preserve"> </w:t>
      </w:r>
    </w:p>
    <w:p w:rsidR="005F45ED" w:rsidRDefault="00E96F1D" w:rsidP="000B6403">
      <w:pPr>
        <w:spacing w:after="0"/>
        <w:rPr>
          <w:rFonts w:ascii="Arial" w:hAnsi="Arial" w:cs="Arial"/>
          <w:color w:val="1F497D" w:themeColor="text2"/>
          <w:sz w:val="24"/>
          <w:szCs w:val="24"/>
        </w:rPr>
      </w:pPr>
      <w:r>
        <w:rPr>
          <w:rFonts w:ascii="Arial" w:hAnsi="Arial" w:cs="Arial"/>
          <w:color w:val="1F497D" w:themeColor="text2"/>
          <w:sz w:val="24"/>
          <w:szCs w:val="24"/>
        </w:rPr>
        <w:tab/>
      </w:r>
      <w:r w:rsidR="005F45ED">
        <w:rPr>
          <w:rFonts w:ascii="Arial" w:hAnsi="Arial" w:cs="Arial"/>
          <w:color w:val="1F497D" w:themeColor="text2"/>
          <w:sz w:val="24"/>
          <w:szCs w:val="24"/>
        </w:rPr>
        <w:t xml:space="preserve">      d. Productions Update                                                                           </w:t>
      </w:r>
      <w:r w:rsidR="005F45ED">
        <w:rPr>
          <w:rFonts w:ascii="Arial" w:hAnsi="Arial" w:cs="Arial"/>
          <w:i/>
          <w:color w:val="1F497D" w:themeColor="text2"/>
          <w:sz w:val="24"/>
          <w:szCs w:val="24"/>
        </w:rPr>
        <w:t>-Clay Fourrier</w:t>
      </w:r>
      <w:r w:rsidR="00DC1BF0" w:rsidRPr="00DC1BF0">
        <w:rPr>
          <w:rFonts w:ascii="Arial" w:hAnsi="Arial" w:cs="Arial"/>
          <w:color w:val="1F497D" w:themeColor="text2"/>
          <w:sz w:val="24"/>
          <w:szCs w:val="24"/>
        </w:rPr>
        <w:t xml:space="preserve"> </w:t>
      </w:r>
    </w:p>
    <w:p w:rsidR="00993F77" w:rsidRPr="00DC1BF0" w:rsidRDefault="005F45ED" w:rsidP="000B6403">
      <w:pPr>
        <w:spacing w:after="0"/>
        <w:rPr>
          <w:rFonts w:ascii="Arial" w:hAnsi="Arial" w:cs="Arial"/>
          <w:color w:val="1F497D" w:themeColor="text2"/>
          <w:sz w:val="24"/>
          <w:szCs w:val="24"/>
        </w:rPr>
      </w:pPr>
      <w:r>
        <w:rPr>
          <w:rFonts w:ascii="Arial" w:hAnsi="Arial" w:cs="Arial"/>
          <w:color w:val="1F497D" w:themeColor="text2"/>
          <w:sz w:val="24"/>
          <w:szCs w:val="24"/>
        </w:rPr>
        <w:t xml:space="preserve">                 e. Programming (</w:t>
      </w:r>
      <w:r w:rsidR="00CF417E" w:rsidRPr="00CF417E">
        <w:rPr>
          <w:rFonts w:ascii="Arial" w:hAnsi="Arial" w:cs="Arial"/>
          <w:i/>
          <w:color w:val="1F497D" w:themeColor="text2"/>
        </w:rPr>
        <w:t>Hand-Out in booklet</w:t>
      </w:r>
      <w:r w:rsidR="00CF417E">
        <w:rPr>
          <w:rFonts w:ascii="Arial" w:hAnsi="Arial" w:cs="Arial"/>
          <w:i/>
          <w:color w:val="1F497D" w:themeColor="text2"/>
          <w:sz w:val="24"/>
          <w:szCs w:val="24"/>
        </w:rPr>
        <w:t>)</w:t>
      </w:r>
      <w:r w:rsidR="00DC1BF0" w:rsidRPr="00DC1BF0">
        <w:rPr>
          <w:rFonts w:ascii="Arial" w:hAnsi="Arial" w:cs="Arial"/>
          <w:color w:val="1F497D" w:themeColor="text2"/>
          <w:sz w:val="24"/>
          <w:szCs w:val="24"/>
        </w:rPr>
        <w:t xml:space="preserve">        </w:t>
      </w:r>
    </w:p>
    <w:p w:rsidR="00D61D27" w:rsidRDefault="00522EE7" w:rsidP="00522EE7">
      <w:pPr>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           </w:t>
      </w:r>
    </w:p>
    <w:p w:rsidR="00522EE7" w:rsidRDefault="00767897" w:rsidP="00D61D27">
      <w:pPr>
        <w:spacing w:after="0" w:line="240" w:lineRule="auto"/>
        <w:ind w:firstLine="720"/>
        <w:rPr>
          <w:rFonts w:ascii="Arial" w:hAnsi="Arial" w:cs="Arial"/>
          <w:i/>
          <w:color w:val="1F497D" w:themeColor="text2"/>
          <w:sz w:val="24"/>
          <w:szCs w:val="24"/>
          <w:u w:val="single"/>
        </w:rPr>
      </w:pPr>
      <w:r>
        <w:rPr>
          <w:rFonts w:ascii="Arial" w:hAnsi="Arial" w:cs="Arial"/>
          <w:color w:val="1F497D" w:themeColor="text2"/>
          <w:sz w:val="24"/>
          <w:szCs w:val="24"/>
        </w:rPr>
        <w:t>7</w:t>
      </w:r>
      <w:r w:rsidR="00522EE7">
        <w:rPr>
          <w:rFonts w:ascii="Arial" w:hAnsi="Arial" w:cs="Arial"/>
          <w:color w:val="1F497D" w:themeColor="text2"/>
          <w:sz w:val="24"/>
          <w:szCs w:val="24"/>
        </w:rPr>
        <w:t xml:space="preserve">.  </w:t>
      </w:r>
      <w:r w:rsidR="00522EE7">
        <w:rPr>
          <w:rFonts w:ascii="Arial" w:hAnsi="Arial" w:cs="Arial"/>
          <w:color w:val="1F497D" w:themeColor="text2"/>
          <w:sz w:val="24"/>
          <w:szCs w:val="24"/>
          <w:u w:val="single"/>
        </w:rPr>
        <w:t>Other Business/</w:t>
      </w:r>
      <w:r w:rsidR="00522EE7" w:rsidRPr="00DC1BF0">
        <w:rPr>
          <w:rFonts w:ascii="Arial" w:hAnsi="Arial" w:cs="Arial"/>
          <w:i/>
          <w:color w:val="1F497D" w:themeColor="text2"/>
          <w:sz w:val="24"/>
          <w:szCs w:val="24"/>
          <w:u w:val="single"/>
        </w:rPr>
        <w:t>Adjournment</w:t>
      </w:r>
    </w:p>
    <w:p w:rsidR="00D61D27" w:rsidRPr="00522EE7" w:rsidRDefault="00D61D27" w:rsidP="00522EE7">
      <w:pPr>
        <w:spacing w:after="0" w:line="240" w:lineRule="auto"/>
        <w:rPr>
          <w:rFonts w:ascii="Arial" w:hAnsi="Arial" w:cs="Arial"/>
          <w:color w:val="1F497D" w:themeColor="text2"/>
          <w:sz w:val="24"/>
          <w:szCs w:val="24"/>
          <w:u w:val="single"/>
        </w:rPr>
      </w:pPr>
    </w:p>
    <w:p w:rsidR="00135D53" w:rsidRDefault="00135D53" w:rsidP="00AE7D4D">
      <w:pPr>
        <w:jc w:val="center"/>
        <w:rPr>
          <w:rFonts w:ascii="Arial" w:hAnsi="Arial" w:cs="Arial"/>
          <w:color w:val="1F497D" w:themeColor="text2"/>
          <w:sz w:val="32"/>
          <w:szCs w:val="32"/>
          <w:u w:val="single"/>
        </w:rPr>
      </w:pPr>
    </w:p>
    <w:p w:rsidR="000B6403" w:rsidRDefault="000B6403" w:rsidP="00AE7D4D">
      <w:pPr>
        <w:jc w:val="center"/>
        <w:rPr>
          <w:rFonts w:ascii="Arial" w:hAnsi="Arial" w:cs="Arial"/>
          <w:color w:val="1F497D" w:themeColor="text2"/>
          <w:sz w:val="32"/>
          <w:szCs w:val="32"/>
          <w:u w:val="single"/>
        </w:rPr>
      </w:pPr>
    </w:p>
    <w:p w:rsidR="002D57E5" w:rsidRPr="001A605B" w:rsidRDefault="00AE7D4D" w:rsidP="002B7F3B">
      <w:pPr>
        <w:spacing w:after="0" w:line="240" w:lineRule="auto"/>
        <w:jc w:val="center"/>
        <w:rPr>
          <w:rFonts w:ascii="Arial" w:hAnsi="Arial" w:cs="Arial"/>
          <w:color w:val="1F497D" w:themeColor="text2"/>
          <w:sz w:val="32"/>
          <w:szCs w:val="32"/>
          <w:u w:val="single"/>
        </w:rPr>
      </w:pPr>
      <w:r w:rsidRPr="009B547E">
        <w:rPr>
          <w:rFonts w:ascii="Arial" w:hAnsi="Arial" w:cs="Arial"/>
          <w:b/>
          <w:color w:val="1F497D" w:themeColor="text2"/>
          <w:sz w:val="24"/>
          <w:szCs w:val="24"/>
          <w:u w:val="single"/>
        </w:rPr>
        <w:lastRenderedPageBreak/>
        <w:t>MEETING</w:t>
      </w:r>
      <w:r w:rsidRPr="00FC5843">
        <w:rPr>
          <w:rFonts w:ascii="Arial" w:hAnsi="Arial" w:cs="Arial"/>
          <w:b/>
          <w:color w:val="1F497D" w:themeColor="text2"/>
          <w:sz w:val="24"/>
          <w:szCs w:val="24"/>
        </w:rPr>
        <w:t xml:space="preserve"> </w:t>
      </w:r>
      <w:r w:rsidRPr="009B547E">
        <w:rPr>
          <w:rFonts w:ascii="Arial" w:hAnsi="Arial" w:cs="Arial"/>
          <w:b/>
          <w:color w:val="1F497D" w:themeColor="text2"/>
          <w:sz w:val="24"/>
          <w:szCs w:val="24"/>
          <w:u w:val="single"/>
        </w:rPr>
        <w:t>MINUTES</w:t>
      </w:r>
    </w:p>
    <w:p w:rsidR="00B013F2" w:rsidRDefault="001211FB" w:rsidP="002B7F3B">
      <w:pPr>
        <w:spacing w:after="0" w:line="240" w:lineRule="auto"/>
        <w:jc w:val="center"/>
        <w:rPr>
          <w:rFonts w:ascii="Arial" w:hAnsi="Arial" w:cs="Arial"/>
          <w:b/>
          <w:color w:val="1F497D" w:themeColor="text2"/>
          <w:sz w:val="32"/>
          <w:szCs w:val="32"/>
          <w:u w:val="single"/>
        </w:rPr>
      </w:pPr>
      <w:r>
        <w:rPr>
          <w:rFonts w:ascii="Arial" w:hAnsi="Arial" w:cs="Arial"/>
          <w:b/>
          <w:color w:val="1F497D" w:themeColor="text2"/>
          <w:sz w:val="32"/>
          <w:szCs w:val="32"/>
          <w:u w:val="single"/>
        </w:rPr>
        <w:t xml:space="preserve">LETA </w:t>
      </w:r>
      <w:r w:rsidR="00320E62">
        <w:rPr>
          <w:rFonts w:ascii="Arial" w:hAnsi="Arial" w:cs="Arial"/>
          <w:b/>
          <w:color w:val="1F497D" w:themeColor="text2"/>
          <w:sz w:val="32"/>
          <w:szCs w:val="32"/>
          <w:u w:val="single"/>
        </w:rPr>
        <w:t>FULL BOARD MEETING</w:t>
      </w:r>
    </w:p>
    <w:p w:rsidR="00AE7D4D" w:rsidRPr="001A605B" w:rsidRDefault="00F161B3" w:rsidP="002B7F3B">
      <w:pPr>
        <w:spacing w:after="0" w:line="240" w:lineRule="auto"/>
        <w:jc w:val="center"/>
        <w:rPr>
          <w:rFonts w:ascii="Arial" w:hAnsi="Arial" w:cs="Arial"/>
          <w:color w:val="1F497D" w:themeColor="text2"/>
          <w:sz w:val="32"/>
          <w:szCs w:val="32"/>
        </w:rPr>
      </w:pPr>
      <w:r w:rsidRPr="00D46D42">
        <w:rPr>
          <w:rFonts w:ascii="Arial" w:hAnsi="Arial" w:cs="Arial"/>
          <w:color w:val="C00000"/>
          <w:sz w:val="28"/>
          <w:szCs w:val="28"/>
        </w:rPr>
        <w:t>O</w:t>
      </w:r>
      <w:r w:rsidR="00B83F68" w:rsidRPr="00D46D42">
        <w:rPr>
          <w:rFonts w:ascii="Arial" w:hAnsi="Arial" w:cs="Arial"/>
          <w:color w:val="C00000"/>
          <w:sz w:val="28"/>
          <w:szCs w:val="28"/>
        </w:rPr>
        <w:t>CTOBER 09</w:t>
      </w:r>
      <w:r w:rsidR="00AE7D4D" w:rsidRPr="00D46D42">
        <w:rPr>
          <w:rFonts w:ascii="Arial" w:hAnsi="Arial" w:cs="Arial"/>
          <w:color w:val="C00000"/>
          <w:sz w:val="28"/>
          <w:szCs w:val="28"/>
        </w:rPr>
        <w:t>, 2014</w:t>
      </w:r>
      <w:r w:rsidR="009B547E" w:rsidRPr="00D46D42">
        <w:rPr>
          <w:rFonts w:ascii="Arial" w:hAnsi="Arial" w:cs="Arial"/>
          <w:color w:val="C00000"/>
          <w:sz w:val="28"/>
          <w:szCs w:val="28"/>
        </w:rPr>
        <w:t xml:space="preserve"> </w:t>
      </w:r>
    </w:p>
    <w:p w:rsidR="009B547E" w:rsidRPr="00F45587" w:rsidRDefault="00AE7D4D" w:rsidP="002B7F3B">
      <w:pPr>
        <w:spacing w:after="120" w:line="240" w:lineRule="auto"/>
        <w:jc w:val="center"/>
        <w:rPr>
          <w:rFonts w:ascii="Arial" w:hAnsi="Arial" w:cs="Arial"/>
          <w:b/>
          <w:color w:val="1F497D" w:themeColor="text2"/>
          <w:sz w:val="24"/>
          <w:szCs w:val="24"/>
        </w:rPr>
      </w:pPr>
      <w:r w:rsidRPr="00F45587">
        <w:rPr>
          <w:rFonts w:ascii="Arial" w:hAnsi="Arial" w:cs="Arial"/>
          <w:b/>
          <w:color w:val="1F497D" w:themeColor="text2"/>
          <w:sz w:val="24"/>
          <w:szCs w:val="24"/>
        </w:rPr>
        <w:t>LPB Board Room</w:t>
      </w:r>
      <w:r w:rsidRPr="00F45587">
        <w:rPr>
          <w:rFonts w:ascii="Arial" w:hAnsi="Arial" w:cs="Arial"/>
          <w:b/>
          <w:color w:val="1F497D" w:themeColor="text2"/>
          <w:sz w:val="24"/>
          <w:szCs w:val="24"/>
        </w:rPr>
        <w:sym w:font="Symbol" w:char="F0A8"/>
      </w:r>
      <w:r w:rsidRPr="00F45587">
        <w:rPr>
          <w:rFonts w:ascii="Arial" w:hAnsi="Arial" w:cs="Arial"/>
          <w:b/>
          <w:color w:val="1F497D" w:themeColor="text2"/>
          <w:sz w:val="24"/>
          <w:szCs w:val="24"/>
        </w:rPr>
        <w:t>7733 Perkins Road</w:t>
      </w:r>
      <w:r w:rsidRPr="00F45587">
        <w:rPr>
          <w:rFonts w:ascii="Arial" w:hAnsi="Arial" w:cs="Arial"/>
          <w:b/>
          <w:color w:val="1F497D" w:themeColor="text2"/>
          <w:sz w:val="24"/>
          <w:szCs w:val="24"/>
        </w:rPr>
        <w:sym w:font="Symbol" w:char="F0A8"/>
      </w:r>
      <w:r w:rsidRPr="00F45587">
        <w:rPr>
          <w:rFonts w:ascii="Arial" w:hAnsi="Arial" w:cs="Arial"/>
          <w:b/>
          <w:color w:val="17365D" w:themeColor="text2" w:themeShade="BF"/>
          <w:sz w:val="24"/>
          <w:szCs w:val="24"/>
        </w:rPr>
        <w:t xml:space="preserve">Baton Rouge, LA </w:t>
      </w:r>
    </w:p>
    <w:p w:rsidR="00AE7D4D" w:rsidRPr="005C7529" w:rsidRDefault="00AE7D4D" w:rsidP="002B7F3B">
      <w:pPr>
        <w:spacing w:after="0" w:line="240" w:lineRule="auto"/>
        <w:rPr>
          <w:rFonts w:ascii="Arial" w:hAnsi="Arial" w:cs="Arial"/>
          <w:color w:val="1F497D" w:themeColor="text2"/>
        </w:rPr>
      </w:pPr>
      <w:r w:rsidRPr="008F3B4C">
        <w:rPr>
          <w:rFonts w:ascii="Arial" w:hAnsi="Arial" w:cs="Arial"/>
          <w:b/>
          <w:color w:val="1F497D" w:themeColor="text2"/>
          <w:sz w:val="24"/>
          <w:szCs w:val="24"/>
          <w:u w:val="single"/>
        </w:rPr>
        <w:t>Members Present:</w:t>
      </w:r>
      <w:r>
        <w:rPr>
          <w:rFonts w:ascii="Arial" w:hAnsi="Arial" w:cs="Arial"/>
          <w:color w:val="1F497D" w:themeColor="text2"/>
          <w:sz w:val="24"/>
          <w:szCs w:val="24"/>
        </w:rPr>
        <w:t xml:space="preserve"> </w:t>
      </w:r>
      <w:r w:rsidR="00443E7A">
        <w:rPr>
          <w:rFonts w:ascii="Arial" w:hAnsi="Arial" w:cs="Arial"/>
          <w:color w:val="1F497D" w:themeColor="text2"/>
          <w:sz w:val="24"/>
          <w:szCs w:val="24"/>
        </w:rPr>
        <w:t xml:space="preserve"> </w:t>
      </w:r>
      <w:r w:rsidR="002B76B1" w:rsidRPr="009B547E">
        <w:rPr>
          <w:rFonts w:ascii="Arial" w:hAnsi="Arial" w:cs="Arial"/>
          <w:color w:val="1F497D" w:themeColor="text2"/>
        </w:rPr>
        <w:t>Chairman Chris Goudeau, Friend’s Ch</w:t>
      </w:r>
      <w:r w:rsidR="002B7F3B">
        <w:rPr>
          <w:rFonts w:ascii="Arial" w:hAnsi="Arial" w:cs="Arial"/>
          <w:color w:val="1F497D" w:themeColor="text2"/>
        </w:rPr>
        <w:t>air</w:t>
      </w:r>
      <w:r w:rsidR="00EE1E6E">
        <w:rPr>
          <w:rFonts w:ascii="Arial" w:hAnsi="Arial" w:cs="Arial"/>
          <w:color w:val="1F497D" w:themeColor="text2"/>
        </w:rPr>
        <w:t>woman</w:t>
      </w:r>
      <w:r w:rsidR="00B83F68" w:rsidRPr="009B547E">
        <w:rPr>
          <w:rFonts w:ascii="Arial" w:hAnsi="Arial" w:cs="Arial"/>
          <w:color w:val="1F497D" w:themeColor="text2"/>
        </w:rPr>
        <w:t xml:space="preserve"> Robyn Merrick,</w:t>
      </w:r>
      <w:r w:rsidR="002B76B1" w:rsidRPr="009B547E">
        <w:rPr>
          <w:rFonts w:ascii="Arial" w:hAnsi="Arial" w:cs="Arial"/>
          <w:color w:val="1F497D" w:themeColor="text2"/>
        </w:rPr>
        <w:t xml:space="preserve"> Barbara DeCuir, Glenn Kinsey, Kathy Kliebert, Melissa Kyle, </w:t>
      </w:r>
      <w:r w:rsidR="00B83F68" w:rsidRPr="009B547E">
        <w:rPr>
          <w:rFonts w:ascii="Arial" w:hAnsi="Arial" w:cs="Arial"/>
          <w:color w:val="1F497D" w:themeColor="text2"/>
        </w:rPr>
        <w:t xml:space="preserve">Julie Cherry, </w:t>
      </w:r>
      <w:r w:rsidR="005C7529" w:rsidRPr="009B547E">
        <w:rPr>
          <w:rFonts w:ascii="Arial" w:hAnsi="Arial" w:cs="Arial"/>
          <w:color w:val="1F497D" w:themeColor="text2"/>
        </w:rPr>
        <w:t>Carolyn Hill, Wayne Berry &amp;</w:t>
      </w:r>
      <w:r w:rsidR="00960C92" w:rsidRPr="009B547E">
        <w:rPr>
          <w:rFonts w:ascii="Arial" w:hAnsi="Arial" w:cs="Arial"/>
          <w:color w:val="1F497D" w:themeColor="text2"/>
        </w:rPr>
        <w:t xml:space="preserve"> Barry Landry</w:t>
      </w:r>
      <w:r w:rsidR="00960C92">
        <w:rPr>
          <w:rFonts w:ascii="Arial" w:hAnsi="Arial" w:cs="Arial"/>
          <w:color w:val="1F497D" w:themeColor="text2"/>
        </w:rPr>
        <w:t>.</w:t>
      </w:r>
    </w:p>
    <w:p w:rsidR="005C7529" w:rsidRPr="005C7529" w:rsidRDefault="005C7529" w:rsidP="002B7F3B">
      <w:pPr>
        <w:spacing w:after="0" w:line="240" w:lineRule="auto"/>
        <w:rPr>
          <w:rFonts w:ascii="Arial" w:hAnsi="Arial" w:cs="Arial"/>
          <w:b/>
          <w:color w:val="1F497D" w:themeColor="text2"/>
          <w:sz w:val="16"/>
          <w:szCs w:val="16"/>
        </w:rPr>
      </w:pPr>
      <w:r w:rsidRPr="005C7529">
        <w:rPr>
          <w:rFonts w:ascii="Arial" w:hAnsi="Arial" w:cs="Arial"/>
          <w:b/>
          <w:color w:val="1F497D" w:themeColor="text2"/>
          <w:sz w:val="24"/>
          <w:szCs w:val="24"/>
        </w:rPr>
        <w:t xml:space="preserve">GUEST: </w:t>
      </w:r>
      <w:r w:rsidR="00FC5843">
        <w:rPr>
          <w:rFonts w:ascii="Arial" w:hAnsi="Arial" w:cs="Arial"/>
          <w:b/>
          <w:color w:val="1F497D" w:themeColor="text2"/>
          <w:sz w:val="20"/>
          <w:szCs w:val="20"/>
        </w:rPr>
        <w:t xml:space="preserve">Chris </w:t>
      </w:r>
      <w:r w:rsidRPr="009B547E">
        <w:rPr>
          <w:rFonts w:ascii="Arial" w:hAnsi="Arial" w:cs="Arial"/>
          <w:b/>
          <w:color w:val="1F497D" w:themeColor="text2"/>
          <w:sz w:val="20"/>
          <w:szCs w:val="20"/>
        </w:rPr>
        <w:t>Pinell, Auditor</w:t>
      </w:r>
    </w:p>
    <w:p w:rsidR="00AE7D4D" w:rsidRPr="009B547E" w:rsidRDefault="00AE7D4D" w:rsidP="002B7F3B">
      <w:pPr>
        <w:spacing w:after="0" w:line="240" w:lineRule="auto"/>
        <w:rPr>
          <w:rFonts w:ascii="Arial" w:hAnsi="Arial" w:cs="Arial"/>
          <w:color w:val="1F497D" w:themeColor="text2"/>
        </w:rPr>
      </w:pPr>
      <w:r w:rsidRPr="008F3B4C">
        <w:rPr>
          <w:rFonts w:ascii="Arial" w:hAnsi="Arial" w:cs="Arial"/>
          <w:b/>
          <w:color w:val="1F497D" w:themeColor="text2"/>
          <w:sz w:val="24"/>
          <w:szCs w:val="24"/>
          <w:u w:val="single"/>
        </w:rPr>
        <w:t>Members Absent:</w:t>
      </w:r>
      <w:r>
        <w:rPr>
          <w:rFonts w:ascii="Arial" w:hAnsi="Arial" w:cs="Arial"/>
          <w:color w:val="1F497D" w:themeColor="text2"/>
          <w:sz w:val="24"/>
          <w:szCs w:val="24"/>
        </w:rPr>
        <w:t xml:space="preserve"> </w:t>
      </w:r>
      <w:r w:rsidR="00406B0E">
        <w:rPr>
          <w:rFonts w:ascii="Arial" w:hAnsi="Arial" w:cs="Arial"/>
          <w:color w:val="1F497D" w:themeColor="text2"/>
          <w:sz w:val="24"/>
          <w:szCs w:val="24"/>
        </w:rPr>
        <w:t xml:space="preserve"> </w:t>
      </w:r>
      <w:r w:rsidR="001F1D96" w:rsidRPr="009B547E">
        <w:rPr>
          <w:rFonts w:ascii="Arial" w:hAnsi="Arial" w:cs="Arial"/>
          <w:color w:val="1F497D" w:themeColor="text2"/>
        </w:rPr>
        <w:t>Deano</w:t>
      </w:r>
      <w:r w:rsidR="00960C92" w:rsidRPr="009B547E">
        <w:rPr>
          <w:rFonts w:ascii="Arial" w:hAnsi="Arial" w:cs="Arial"/>
          <w:color w:val="1F497D" w:themeColor="text2"/>
        </w:rPr>
        <w:t xml:space="preserve"> </w:t>
      </w:r>
      <w:r w:rsidR="00213B2E" w:rsidRPr="009B547E">
        <w:rPr>
          <w:rFonts w:ascii="Arial" w:hAnsi="Arial" w:cs="Arial"/>
          <w:color w:val="1F497D" w:themeColor="text2"/>
        </w:rPr>
        <w:t>Thornton,</w:t>
      </w:r>
      <w:r w:rsidR="00F161B3" w:rsidRPr="009B547E">
        <w:rPr>
          <w:rFonts w:ascii="Arial" w:hAnsi="Arial" w:cs="Arial"/>
          <w:color w:val="1F497D" w:themeColor="text2"/>
        </w:rPr>
        <w:t xml:space="preserve"> David Bondy, GiGi Carter, Fr. James Carter, Katara Williams, Paul Sawyer and Dr. William Weldon.</w:t>
      </w:r>
      <w:r w:rsidR="00213B2E" w:rsidRPr="009B547E">
        <w:rPr>
          <w:rFonts w:ascii="Arial" w:hAnsi="Arial" w:cs="Arial"/>
          <w:color w:val="1F497D" w:themeColor="text2"/>
        </w:rPr>
        <w:t xml:space="preserve"> </w:t>
      </w:r>
    </w:p>
    <w:p w:rsidR="009B547E" w:rsidRDefault="00AE7D4D" w:rsidP="002B7F3B">
      <w:pPr>
        <w:spacing w:after="120" w:line="240" w:lineRule="auto"/>
        <w:rPr>
          <w:rFonts w:ascii="Arial" w:hAnsi="Arial" w:cs="Arial"/>
          <w:color w:val="1F497D" w:themeColor="text2"/>
        </w:rPr>
      </w:pPr>
      <w:r w:rsidRPr="008F3B4C">
        <w:rPr>
          <w:rFonts w:ascii="Arial" w:hAnsi="Arial" w:cs="Arial"/>
          <w:b/>
          <w:color w:val="1F497D" w:themeColor="text2"/>
          <w:sz w:val="24"/>
          <w:szCs w:val="24"/>
          <w:u w:val="single"/>
        </w:rPr>
        <w:t>Staff Members</w:t>
      </w:r>
      <w:r w:rsidR="003B11ED" w:rsidRPr="008F3B4C">
        <w:rPr>
          <w:rFonts w:ascii="Arial" w:hAnsi="Arial" w:cs="Arial"/>
          <w:b/>
          <w:color w:val="1F497D" w:themeColor="text2"/>
          <w:sz w:val="24"/>
          <w:szCs w:val="24"/>
          <w:u w:val="single"/>
        </w:rPr>
        <w:t>:</w:t>
      </w:r>
      <w:r w:rsidR="00C21A52">
        <w:rPr>
          <w:rFonts w:ascii="Arial" w:hAnsi="Arial" w:cs="Arial"/>
          <w:color w:val="1F497D" w:themeColor="text2"/>
          <w:sz w:val="24"/>
          <w:szCs w:val="24"/>
        </w:rPr>
        <w:t xml:space="preserve"> </w:t>
      </w:r>
      <w:r w:rsidR="00C21A52" w:rsidRPr="005C7529">
        <w:rPr>
          <w:rFonts w:ascii="Arial" w:hAnsi="Arial" w:cs="Arial"/>
          <w:color w:val="1F497D" w:themeColor="text2"/>
        </w:rPr>
        <w:t xml:space="preserve">Beth Courtney, Bill Belsom, </w:t>
      </w:r>
      <w:r w:rsidR="00443E7A" w:rsidRPr="005C7529">
        <w:rPr>
          <w:rFonts w:ascii="Arial" w:hAnsi="Arial" w:cs="Arial"/>
          <w:color w:val="1F497D" w:themeColor="text2"/>
        </w:rPr>
        <w:t xml:space="preserve">Joanne Gaudet, </w:t>
      </w:r>
      <w:r w:rsidR="00406B0E" w:rsidRPr="005C7529">
        <w:rPr>
          <w:rFonts w:ascii="Arial" w:hAnsi="Arial" w:cs="Arial"/>
          <w:color w:val="1F497D" w:themeColor="text2"/>
        </w:rPr>
        <w:t>Clay Fourrier</w:t>
      </w:r>
      <w:r w:rsidR="00960C92">
        <w:rPr>
          <w:rFonts w:ascii="Arial" w:hAnsi="Arial" w:cs="Arial"/>
          <w:color w:val="1F497D" w:themeColor="text2"/>
        </w:rPr>
        <w:t>,</w:t>
      </w:r>
      <w:r w:rsidR="00406B0E" w:rsidRPr="005C7529">
        <w:rPr>
          <w:rFonts w:ascii="Arial" w:hAnsi="Arial" w:cs="Arial"/>
          <w:color w:val="1F497D" w:themeColor="text2"/>
        </w:rPr>
        <w:t xml:space="preserve"> </w:t>
      </w:r>
      <w:r w:rsidR="005C7529" w:rsidRPr="005C7529">
        <w:rPr>
          <w:rFonts w:ascii="Arial" w:hAnsi="Arial" w:cs="Arial"/>
          <w:color w:val="1F497D" w:themeColor="text2"/>
        </w:rPr>
        <w:t>Don Ballard &amp;</w:t>
      </w:r>
      <w:r w:rsidR="00406B0E" w:rsidRPr="005C7529">
        <w:rPr>
          <w:rFonts w:ascii="Arial" w:hAnsi="Arial" w:cs="Arial"/>
          <w:color w:val="1F497D" w:themeColor="text2"/>
        </w:rPr>
        <w:t xml:space="preserve"> </w:t>
      </w:r>
      <w:r w:rsidR="002B76B1" w:rsidRPr="005C7529">
        <w:rPr>
          <w:rFonts w:ascii="Arial" w:hAnsi="Arial" w:cs="Arial"/>
          <w:color w:val="1F497D" w:themeColor="text2"/>
        </w:rPr>
        <w:t>Sissy Sharpe</w:t>
      </w:r>
      <w:r w:rsidR="00443E7A" w:rsidRPr="005C7529">
        <w:rPr>
          <w:rFonts w:ascii="Arial" w:hAnsi="Arial" w:cs="Arial"/>
          <w:color w:val="1F497D" w:themeColor="text2"/>
        </w:rPr>
        <w:t>.</w:t>
      </w:r>
    </w:p>
    <w:p w:rsidR="003E417C" w:rsidRDefault="000C6B8A" w:rsidP="002B7F3B">
      <w:pPr>
        <w:spacing w:after="0" w:line="240" w:lineRule="auto"/>
        <w:rPr>
          <w:rFonts w:ascii="Arial" w:hAnsi="Arial" w:cs="Arial"/>
          <w:b/>
          <w:color w:val="1F497D" w:themeColor="text2"/>
          <w:sz w:val="20"/>
          <w:szCs w:val="20"/>
        </w:rPr>
      </w:pPr>
      <w:r>
        <w:rPr>
          <w:rFonts w:ascii="Arial" w:hAnsi="Arial" w:cs="Arial"/>
          <w:b/>
          <w:color w:val="1F497D" w:themeColor="text2"/>
          <w:sz w:val="28"/>
          <w:szCs w:val="28"/>
        </w:rPr>
        <w:t>●</w:t>
      </w:r>
      <w:r w:rsidR="003E417C">
        <w:rPr>
          <w:rFonts w:ascii="Arial" w:hAnsi="Arial" w:cs="Arial"/>
          <w:b/>
          <w:color w:val="1F497D" w:themeColor="text2"/>
          <w:sz w:val="28"/>
          <w:szCs w:val="28"/>
        </w:rPr>
        <w:t xml:space="preserve">   </w:t>
      </w:r>
      <w:r>
        <w:rPr>
          <w:rFonts w:ascii="Arial" w:hAnsi="Arial" w:cs="Arial"/>
          <w:b/>
          <w:color w:val="1F497D" w:themeColor="text2"/>
          <w:sz w:val="28"/>
          <w:szCs w:val="28"/>
        </w:rPr>
        <w:t xml:space="preserve"> </w:t>
      </w:r>
      <w:r w:rsidR="00F6296A" w:rsidRPr="00F6296A">
        <w:rPr>
          <w:rFonts w:ascii="Arial" w:hAnsi="Arial" w:cs="Arial"/>
          <w:b/>
          <w:color w:val="1F497D" w:themeColor="text2"/>
          <w:sz w:val="20"/>
          <w:szCs w:val="20"/>
        </w:rPr>
        <w:t>T</w:t>
      </w:r>
      <w:r>
        <w:rPr>
          <w:rFonts w:ascii="Arial" w:hAnsi="Arial" w:cs="Arial"/>
          <w:b/>
          <w:color w:val="1F497D" w:themeColor="text2"/>
          <w:sz w:val="20"/>
          <w:szCs w:val="20"/>
        </w:rPr>
        <w:t xml:space="preserve">he </w:t>
      </w:r>
      <w:r w:rsidR="00DF04A8" w:rsidRPr="00F6296A">
        <w:rPr>
          <w:rFonts w:ascii="Arial" w:hAnsi="Arial" w:cs="Arial"/>
          <w:b/>
          <w:color w:val="1F497D" w:themeColor="text2"/>
          <w:sz w:val="20"/>
          <w:szCs w:val="20"/>
        </w:rPr>
        <w:t>LETA</w:t>
      </w:r>
      <w:r>
        <w:rPr>
          <w:rFonts w:ascii="Arial" w:hAnsi="Arial" w:cs="Arial"/>
          <w:b/>
          <w:color w:val="1F497D" w:themeColor="text2"/>
          <w:sz w:val="20"/>
          <w:szCs w:val="20"/>
        </w:rPr>
        <w:t xml:space="preserve"> </w:t>
      </w:r>
      <w:r w:rsidR="00DF04A8" w:rsidRPr="00F6296A">
        <w:rPr>
          <w:rFonts w:ascii="Arial" w:hAnsi="Arial" w:cs="Arial"/>
          <w:b/>
          <w:color w:val="1F497D" w:themeColor="text2"/>
          <w:sz w:val="20"/>
          <w:szCs w:val="20"/>
        </w:rPr>
        <w:t>FUL</w:t>
      </w:r>
      <w:r>
        <w:rPr>
          <w:rFonts w:ascii="Arial" w:hAnsi="Arial" w:cs="Arial"/>
          <w:b/>
          <w:color w:val="1F497D" w:themeColor="text2"/>
          <w:sz w:val="20"/>
          <w:szCs w:val="20"/>
        </w:rPr>
        <w:t>L</w:t>
      </w:r>
      <w:r w:rsidR="00DF04A8" w:rsidRPr="00F6296A">
        <w:rPr>
          <w:rFonts w:ascii="Arial" w:hAnsi="Arial" w:cs="Arial"/>
          <w:b/>
          <w:color w:val="1F497D" w:themeColor="text2"/>
          <w:sz w:val="20"/>
          <w:szCs w:val="20"/>
        </w:rPr>
        <w:t xml:space="preserve"> BOARD</w:t>
      </w:r>
      <w:r w:rsidR="001A605B" w:rsidRPr="00F6296A">
        <w:rPr>
          <w:rFonts w:ascii="Arial" w:hAnsi="Arial" w:cs="Arial"/>
          <w:b/>
          <w:color w:val="1F497D" w:themeColor="text2"/>
          <w:sz w:val="20"/>
          <w:szCs w:val="20"/>
        </w:rPr>
        <w:t xml:space="preserve"> met on Thursday, </w:t>
      </w:r>
      <w:r w:rsidR="001211FB" w:rsidRPr="00F6296A">
        <w:rPr>
          <w:rFonts w:ascii="Arial" w:hAnsi="Arial" w:cs="Arial"/>
          <w:b/>
          <w:color w:val="1F497D" w:themeColor="text2"/>
          <w:sz w:val="20"/>
          <w:szCs w:val="20"/>
        </w:rPr>
        <w:t>August</w:t>
      </w:r>
      <w:r w:rsidR="001A605B" w:rsidRPr="00F6296A">
        <w:rPr>
          <w:rFonts w:ascii="Arial" w:hAnsi="Arial" w:cs="Arial"/>
          <w:b/>
          <w:color w:val="1F497D" w:themeColor="text2"/>
          <w:sz w:val="20"/>
          <w:szCs w:val="20"/>
        </w:rPr>
        <w:t xml:space="preserve"> 1</w:t>
      </w:r>
      <w:r w:rsidR="001211FB" w:rsidRPr="00F6296A">
        <w:rPr>
          <w:rFonts w:ascii="Arial" w:hAnsi="Arial" w:cs="Arial"/>
          <w:b/>
          <w:color w:val="1F497D" w:themeColor="text2"/>
          <w:sz w:val="20"/>
          <w:szCs w:val="20"/>
        </w:rPr>
        <w:t>4</w:t>
      </w:r>
      <w:r w:rsidR="001A605B" w:rsidRPr="00F6296A">
        <w:rPr>
          <w:rFonts w:ascii="Arial" w:hAnsi="Arial" w:cs="Arial"/>
          <w:b/>
          <w:color w:val="1F497D" w:themeColor="text2"/>
          <w:sz w:val="20"/>
          <w:szCs w:val="20"/>
        </w:rPr>
        <w:t>, 2014 in the Board Room</w:t>
      </w:r>
      <w:r w:rsidR="005C7529">
        <w:rPr>
          <w:rFonts w:ascii="Arial" w:hAnsi="Arial" w:cs="Arial"/>
          <w:b/>
          <w:color w:val="1F497D" w:themeColor="text2"/>
          <w:sz w:val="20"/>
          <w:szCs w:val="20"/>
        </w:rPr>
        <w:t xml:space="preserve"> </w:t>
      </w:r>
      <w:r w:rsidR="001A605B" w:rsidRPr="00F6296A">
        <w:rPr>
          <w:rFonts w:ascii="Arial" w:hAnsi="Arial" w:cs="Arial"/>
          <w:b/>
          <w:color w:val="1F497D" w:themeColor="text2"/>
          <w:sz w:val="20"/>
          <w:szCs w:val="20"/>
        </w:rPr>
        <w:t>of</w:t>
      </w:r>
      <w:r>
        <w:rPr>
          <w:rFonts w:ascii="Arial" w:hAnsi="Arial" w:cs="Arial"/>
          <w:b/>
          <w:color w:val="1F497D" w:themeColor="text2"/>
          <w:sz w:val="20"/>
          <w:szCs w:val="20"/>
        </w:rPr>
        <w:t xml:space="preserve"> LPB.</w:t>
      </w:r>
    </w:p>
    <w:p w:rsidR="00213B2E" w:rsidRPr="003E417C" w:rsidRDefault="000C6B8A" w:rsidP="002B7F3B">
      <w:pPr>
        <w:spacing w:after="0" w:line="240" w:lineRule="auto"/>
        <w:rPr>
          <w:rFonts w:ascii="Arial" w:hAnsi="Arial" w:cs="Arial"/>
          <w:b/>
          <w:color w:val="1F497D" w:themeColor="text2"/>
          <w:sz w:val="20"/>
          <w:szCs w:val="20"/>
        </w:rPr>
      </w:pPr>
      <w:r>
        <w:rPr>
          <w:rFonts w:ascii="Arial" w:hAnsi="Arial" w:cs="Arial"/>
          <w:b/>
          <w:color w:val="1F497D" w:themeColor="text2"/>
          <w:sz w:val="20"/>
          <w:szCs w:val="20"/>
        </w:rPr>
        <w:t xml:space="preserve">    </w:t>
      </w:r>
      <w:r w:rsidR="003E417C">
        <w:rPr>
          <w:rFonts w:ascii="Arial" w:hAnsi="Arial" w:cs="Arial"/>
          <w:b/>
          <w:color w:val="1F497D" w:themeColor="text2"/>
          <w:sz w:val="20"/>
          <w:szCs w:val="20"/>
        </w:rPr>
        <w:t xml:space="preserve">    </w:t>
      </w:r>
      <w:r>
        <w:rPr>
          <w:rFonts w:ascii="Arial" w:hAnsi="Arial" w:cs="Arial"/>
          <w:b/>
          <w:color w:val="1F497D" w:themeColor="text2"/>
          <w:sz w:val="20"/>
          <w:szCs w:val="20"/>
        </w:rPr>
        <w:t xml:space="preserve"> </w:t>
      </w:r>
      <w:proofErr w:type="gramStart"/>
      <w:r w:rsidR="00694BD9">
        <w:rPr>
          <w:rFonts w:ascii="Arial" w:hAnsi="Arial" w:cs="Arial"/>
          <w:b/>
          <w:color w:val="1F497D" w:themeColor="text2"/>
          <w:sz w:val="20"/>
          <w:szCs w:val="20"/>
        </w:rPr>
        <w:t xml:space="preserve">A quorum </w:t>
      </w:r>
      <w:r w:rsidR="005C7529">
        <w:rPr>
          <w:rFonts w:ascii="Arial" w:hAnsi="Arial" w:cs="Arial"/>
          <w:b/>
          <w:color w:val="1F497D" w:themeColor="text2"/>
          <w:sz w:val="20"/>
          <w:szCs w:val="20"/>
        </w:rPr>
        <w:t>of members were</w:t>
      </w:r>
      <w:proofErr w:type="gramEnd"/>
      <w:r w:rsidR="005C7529">
        <w:rPr>
          <w:rFonts w:ascii="Arial" w:hAnsi="Arial" w:cs="Arial"/>
          <w:b/>
          <w:color w:val="1F497D" w:themeColor="text2"/>
          <w:sz w:val="20"/>
          <w:szCs w:val="20"/>
        </w:rPr>
        <w:t xml:space="preserve"> present.</w:t>
      </w:r>
      <w:r>
        <w:rPr>
          <w:rFonts w:ascii="Arial" w:hAnsi="Arial" w:cs="Arial"/>
          <w:b/>
          <w:color w:val="1F497D" w:themeColor="text2"/>
          <w:sz w:val="20"/>
          <w:szCs w:val="20"/>
        </w:rPr>
        <w:t xml:space="preserve">  </w:t>
      </w:r>
      <w:r w:rsidR="003E417C">
        <w:rPr>
          <w:rFonts w:ascii="Arial" w:hAnsi="Arial" w:cs="Arial"/>
          <w:b/>
          <w:color w:val="1F497D" w:themeColor="text2"/>
          <w:sz w:val="20"/>
          <w:szCs w:val="20"/>
        </w:rPr>
        <w:t>Below are discussions and a</w:t>
      </w:r>
      <w:r w:rsidR="001A605B" w:rsidRPr="00F6296A">
        <w:rPr>
          <w:rFonts w:ascii="Arial" w:hAnsi="Arial" w:cs="Arial"/>
          <w:b/>
          <w:color w:val="1F497D" w:themeColor="text2"/>
          <w:sz w:val="20"/>
          <w:szCs w:val="20"/>
        </w:rPr>
        <w:t>ction items</w:t>
      </w:r>
      <w:r w:rsidR="003E417C">
        <w:rPr>
          <w:rFonts w:ascii="Arial" w:hAnsi="Arial" w:cs="Arial"/>
          <w:b/>
          <w:color w:val="1F497D" w:themeColor="text2"/>
          <w:sz w:val="20"/>
          <w:szCs w:val="20"/>
        </w:rPr>
        <w:t>:</w:t>
      </w:r>
    </w:p>
    <w:p w:rsidR="00F6296A" w:rsidRPr="00213B2E" w:rsidRDefault="00F6296A" w:rsidP="002B7F3B">
      <w:pPr>
        <w:pStyle w:val="ListParagraph"/>
        <w:spacing w:after="0" w:line="240" w:lineRule="auto"/>
        <w:rPr>
          <w:rFonts w:ascii="Arial" w:hAnsi="Arial" w:cs="Arial"/>
          <w:color w:val="1F497D" w:themeColor="text2"/>
          <w:sz w:val="24"/>
          <w:szCs w:val="24"/>
        </w:rPr>
      </w:pPr>
    </w:p>
    <w:p w:rsidR="00F6296A" w:rsidRPr="003E417C" w:rsidRDefault="001A605B" w:rsidP="002B7F3B">
      <w:pPr>
        <w:spacing w:after="0" w:line="240" w:lineRule="auto"/>
        <w:rPr>
          <w:rFonts w:ascii="Arial" w:hAnsi="Arial" w:cs="Arial"/>
          <w:color w:val="1F497D" w:themeColor="text2"/>
        </w:rPr>
      </w:pPr>
      <w:r w:rsidRPr="00296832">
        <w:rPr>
          <w:rFonts w:ascii="Arial" w:hAnsi="Arial" w:cs="Arial"/>
          <w:b/>
          <w:color w:val="1F497D" w:themeColor="text2"/>
          <w:sz w:val="24"/>
          <w:szCs w:val="24"/>
          <w:u w:val="single"/>
        </w:rPr>
        <w:t>Call to Order</w:t>
      </w:r>
      <w:r w:rsidR="00296832">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B46D3F" w:rsidRPr="009B547E">
        <w:rPr>
          <w:rFonts w:ascii="Arial" w:hAnsi="Arial" w:cs="Arial"/>
          <w:color w:val="1F497D" w:themeColor="text2"/>
        </w:rPr>
        <w:t>Chris G</w:t>
      </w:r>
      <w:r w:rsidR="001211FB" w:rsidRPr="009B547E">
        <w:rPr>
          <w:rFonts w:ascii="Arial" w:hAnsi="Arial" w:cs="Arial"/>
          <w:color w:val="1F497D" w:themeColor="text2"/>
        </w:rPr>
        <w:t>o</w:t>
      </w:r>
      <w:r w:rsidR="00B46D3F" w:rsidRPr="009B547E">
        <w:rPr>
          <w:rFonts w:ascii="Arial" w:hAnsi="Arial" w:cs="Arial"/>
          <w:color w:val="1F497D" w:themeColor="text2"/>
        </w:rPr>
        <w:t>udeau</w:t>
      </w:r>
      <w:r w:rsidRPr="009B547E">
        <w:rPr>
          <w:rFonts w:ascii="Arial" w:hAnsi="Arial" w:cs="Arial"/>
          <w:color w:val="1F497D" w:themeColor="text2"/>
        </w:rPr>
        <w:t>, Chairman,</w:t>
      </w:r>
      <w:r w:rsidR="00406B0E" w:rsidRPr="009B547E">
        <w:rPr>
          <w:rFonts w:ascii="Arial" w:hAnsi="Arial" w:cs="Arial"/>
          <w:color w:val="1F497D" w:themeColor="text2"/>
        </w:rPr>
        <w:t xml:space="preserve"> call</w:t>
      </w:r>
      <w:r w:rsidR="005C7529" w:rsidRPr="009B547E">
        <w:rPr>
          <w:rFonts w:ascii="Arial" w:hAnsi="Arial" w:cs="Arial"/>
          <w:color w:val="1F497D" w:themeColor="text2"/>
        </w:rPr>
        <w:t>ed the meeting to order at 12:15</w:t>
      </w:r>
      <w:r w:rsidR="00406B0E" w:rsidRPr="009B547E">
        <w:rPr>
          <w:rFonts w:ascii="Arial" w:hAnsi="Arial" w:cs="Arial"/>
          <w:color w:val="1F497D" w:themeColor="text2"/>
        </w:rPr>
        <w:t xml:space="preserve"> PM.</w:t>
      </w:r>
    </w:p>
    <w:p w:rsidR="00D01050" w:rsidRPr="003E417C" w:rsidRDefault="00296832" w:rsidP="001059AF">
      <w:pPr>
        <w:spacing w:after="0" w:line="240" w:lineRule="auto"/>
        <w:rPr>
          <w:rFonts w:ascii="Arial" w:hAnsi="Arial" w:cs="Arial"/>
          <w:b/>
          <w:color w:val="1F497D" w:themeColor="text2"/>
          <w:u w:val="single"/>
        </w:rPr>
      </w:pPr>
      <w:r w:rsidRPr="003E417C">
        <w:rPr>
          <w:rFonts w:ascii="Arial" w:hAnsi="Arial" w:cs="Arial"/>
          <w:b/>
          <w:color w:val="1F497D" w:themeColor="text2"/>
          <w:u w:val="single"/>
        </w:rPr>
        <w:t>Approval of Minutes:</w:t>
      </w:r>
      <w:r w:rsidR="001A605B" w:rsidRPr="003E417C">
        <w:rPr>
          <w:rFonts w:ascii="Arial" w:hAnsi="Arial" w:cs="Arial"/>
          <w:color w:val="1F497D" w:themeColor="text2"/>
        </w:rPr>
        <w:t xml:space="preserve"> </w:t>
      </w:r>
      <w:r w:rsidR="00406B0E" w:rsidRPr="003E417C">
        <w:rPr>
          <w:rFonts w:ascii="Arial" w:hAnsi="Arial" w:cs="Arial"/>
          <w:color w:val="1F497D" w:themeColor="text2"/>
        </w:rPr>
        <w:t xml:space="preserve">Chairman Chris Goudeau called for a </w:t>
      </w:r>
      <w:r w:rsidR="00694BD9" w:rsidRPr="003E417C">
        <w:rPr>
          <w:rFonts w:ascii="Arial" w:hAnsi="Arial" w:cs="Arial"/>
          <w:color w:val="1F497D" w:themeColor="text2"/>
        </w:rPr>
        <w:t xml:space="preserve">Motion for Approval of </w:t>
      </w:r>
      <w:r w:rsidR="00406B0E" w:rsidRPr="003E417C">
        <w:rPr>
          <w:rFonts w:ascii="Arial" w:hAnsi="Arial" w:cs="Arial"/>
          <w:color w:val="1F497D" w:themeColor="text2"/>
        </w:rPr>
        <w:t>Minutes from</w:t>
      </w:r>
      <w:r w:rsidR="00694BD9" w:rsidRPr="003E417C">
        <w:rPr>
          <w:rFonts w:ascii="Arial" w:hAnsi="Arial" w:cs="Arial"/>
          <w:color w:val="1F497D" w:themeColor="text2"/>
        </w:rPr>
        <w:t xml:space="preserve"> the</w:t>
      </w:r>
      <w:r w:rsidR="00406B0E" w:rsidRPr="003E417C">
        <w:rPr>
          <w:rFonts w:ascii="Arial" w:hAnsi="Arial" w:cs="Arial"/>
          <w:color w:val="1F497D" w:themeColor="text2"/>
        </w:rPr>
        <w:t xml:space="preserve"> </w:t>
      </w:r>
      <w:r w:rsidR="002508A2" w:rsidRPr="003E417C">
        <w:rPr>
          <w:rFonts w:ascii="Arial" w:hAnsi="Arial" w:cs="Arial"/>
          <w:color w:val="1F497D" w:themeColor="text2"/>
        </w:rPr>
        <w:t>August 14</w:t>
      </w:r>
      <w:r w:rsidR="00406B0E" w:rsidRPr="003E417C">
        <w:rPr>
          <w:rFonts w:ascii="Arial" w:hAnsi="Arial" w:cs="Arial"/>
          <w:color w:val="1F497D" w:themeColor="text2"/>
        </w:rPr>
        <w:t xml:space="preserve">, 2014 Full Board Meeting.  </w:t>
      </w:r>
      <w:r w:rsidR="002508A2" w:rsidRPr="003E417C">
        <w:rPr>
          <w:rFonts w:ascii="Arial" w:hAnsi="Arial" w:cs="Arial"/>
          <w:color w:val="1F497D" w:themeColor="text2"/>
        </w:rPr>
        <w:t xml:space="preserve">Barbara DeCuir </w:t>
      </w:r>
      <w:r w:rsidR="002508A2" w:rsidRPr="003E417C">
        <w:rPr>
          <w:rFonts w:ascii="Arial" w:hAnsi="Arial" w:cs="Arial"/>
          <w:i/>
          <w:color w:val="1F497D" w:themeColor="text2"/>
        </w:rPr>
        <w:t xml:space="preserve">Motioned </w:t>
      </w:r>
      <w:r w:rsidR="00A72FAF" w:rsidRPr="003E417C">
        <w:rPr>
          <w:rFonts w:ascii="Arial" w:hAnsi="Arial" w:cs="Arial"/>
          <w:color w:val="1F497D" w:themeColor="text2"/>
        </w:rPr>
        <w:t>and</w:t>
      </w:r>
      <w:r w:rsidR="00A72FAF" w:rsidRPr="003E417C">
        <w:rPr>
          <w:rFonts w:ascii="Arial" w:hAnsi="Arial" w:cs="Arial"/>
          <w:i/>
          <w:color w:val="1F497D" w:themeColor="text2"/>
        </w:rPr>
        <w:t xml:space="preserve"> </w:t>
      </w:r>
      <w:r w:rsidR="00406B0E" w:rsidRPr="003E417C">
        <w:rPr>
          <w:rFonts w:ascii="Arial" w:hAnsi="Arial" w:cs="Arial"/>
          <w:color w:val="1F497D" w:themeColor="text2"/>
        </w:rPr>
        <w:t>Dr. William Weldon</w:t>
      </w:r>
      <w:r w:rsidR="00E67945" w:rsidRPr="003E417C">
        <w:rPr>
          <w:rFonts w:ascii="Arial" w:hAnsi="Arial" w:cs="Arial"/>
          <w:color w:val="1F497D" w:themeColor="text2"/>
        </w:rPr>
        <w:t xml:space="preserve"> </w:t>
      </w:r>
      <w:r w:rsidR="002508A2" w:rsidRPr="003E417C">
        <w:rPr>
          <w:rFonts w:ascii="Arial" w:hAnsi="Arial" w:cs="Arial"/>
          <w:i/>
          <w:color w:val="1F497D" w:themeColor="text2"/>
        </w:rPr>
        <w:t>Seconded</w:t>
      </w:r>
      <w:r w:rsidR="002508A2" w:rsidRPr="003E417C">
        <w:rPr>
          <w:rFonts w:ascii="Arial" w:hAnsi="Arial" w:cs="Arial"/>
          <w:color w:val="1F497D" w:themeColor="text2"/>
        </w:rPr>
        <w:t xml:space="preserve"> the </w:t>
      </w:r>
      <w:r w:rsidR="002508A2" w:rsidRPr="003E417C">
        <w:rPr>
          <w:rFonts w:ascii="Arial" w:hAnsi="Arial" w:cs="Arial"/>
          <w:i/>
          <w:color w:val="1F497D" w:themeColor="text2"/>
        </w:rPr>
        <w:t>Motion</w:t>
      </w:r>
      <w:r w:rsidR="00406B0E" w:rsidRPr="003E417C">
        <w:rPr>
          <w:rFonts w:ascii="Arial" w:hAnsi="Arial" w:cs="Arial"/>
          <w:color w:val="1F497D" w:themeColor="text2"/>
        </w:rPr>
        <w:t xml:space="preserve">. </w:t>
      </w:r>
      <w:r w:rsidR="002508A2" w:rsidRPr="003E417C">
        <w:rPr>
          <w:rFonts w:ascii="Arial" w:hAnsi="Arial" w:cs="Arial"/>
          <w:color w:val="1F497D" w:themeColor="text2"/>
        </w:rPr>
        <w:t xml:space="preserve">Board </w:t>
      </w:r>
      <w:r w:rsidR="0045545B" w:rsidRPr="003E417C">
        <w:rPr>
          <w:rFonts w:ascii="Arial" w:hAnsi="Arial" w:cs="Arial"/>
          <w:color w:val="1F497D" w:themeColor="text2"/>
        </w:rPr>
        <w:t xml:space="preserve">Member Julie Cherry asked for a </w:t>
      </w:r>
      <w:r w:rsidR="0045545B" w:rsidRPr="003E417C">
        <w:rPr>
          <w:rFonts w:ascii="Arial" w:hAnsi="Arial" w:cs="Arial"/>
          <w:i/>
          <w:color w:val="1F497D" w:themeColor="text2"/>
        </w:rPr>
        <w:t>Motion “to amend</w:t>
      </w:r>
      <w:r w:rsidR="00960C92" w:rsidRPr="003E417C">
        <w:rPr>
          <w:rFonts w:ascii="Arial" w:hAnsi="Arial" w:cs="Arial"/>
          <w:i/>
          <w:color w:val="1F497D" w:themeColor="text2"/>
        </w:rPr>
        <w:t xml:space="preserve"> </w:t>
      </w:r>
      <w:r w:rsidR="004D0237" w:rsidRPr="003E417C">
        <w:rPr>
          <w:rFonts w:ascii="Arial" w:hAnsi="Arial" w:cs="Arial"/>
          <w:i/>
          <w:color w:val="1F497D" w:themeColor="text2"/>
        </w:rPr>
        <w:t>an</w:t>
      </w:r>
      <w:r w:rsidR="00657A51" w:rsidRPr="003E417C">
        <w:rPr>
          <w:rFonts w:ascii="Arial" w:hAnsi="Arial" w:cs="Arial"/>
          <w:i/>
          <w:color w:val="1F497D" w:themeColor="text2"/>
        </w:rPr>
        <w:t>d</w:t>
      </w:r>
      <w:r w:rsidR="0045545B" w:rsidRPr="003E417C">
        <w:rPr>
          <w:rFonts w:ascii="Arial" w:hAnsi="Arial" w:cs="Arial"/>
          <w:i/>
          <w:color w:val="1F497D" w:themeColor="text2"/>
        </w:rPr>
        <w:t xml:space="preserve"> </w:t>
      </w:r>
      <w:r w:rsidR="0045545B" w:rsidRPr="003E417C">
        <w:rPr>
          <w:rFonts w:ascii="Arial" w:hAnsi="Arial" w:cs="Arial"/>
          <w:b/>
          <w:i/>
          <w:color w:val="1F497D" w:themeColor="text2"/>
        </w:rPr>
        <w:t>reverse</w:t>
      </w:r>
      <w:r w:rsidR="0045545B" w:rsidRPr="003E417C">
        <w:rPr>
          <w:rFonts w:ascii="Arial" w:hAnsi="Arial" w:cs="Arial"/>
          <w:i/>
          <w:color w:val="1F497D" w:themeColor="text2"/>
        </w:rPr>
        <w:t xml:space="preserve"> t</w:t>
      </w:r>
      <w:r w:rsidR="002508A2" w:rsidRPr="003E417C">
        <w:rPr>
          <w:rFonts w:ascii="Arial" w:hAnsi="Arial" w:cs="Arial"/>
          <w:i/>
          <w:color w:val="1F497D" w:themeColor="text2"/>
        </w:rPr>
        <w:t>he figures under the</w:t>
      </w:r>
      <w:r w:rsidR="002508A2" w:rsidRPr="003E417C">
        <w:rPr>
          <w:rFonts w:ascii="Arial" w:hAnsi="Arial" w:cs="Arial"/>
          <w:color w:val="1F497D" w:themeColor="text2"/>
        </w:rPr>
        <w:t xml:space="preserve"> </w:t>
      </w:r>
      <w:r w:rsidR="004D0237" w:rsidRPr="003E417C">
        <w:rPr>
          <w:rFonts w:ascii="Arial" w:hAnsi="Arial" w:cs="Arial"/>
          <w:i/>
          <w:color w:val="1F497D" w:themeColor="text2"/>
          <w:u w:val="single"/>
        </w:rPr>
        <w:t>LETA /Foundation F</w:t>
      </w:r>
      <w:r w:rsidR="002508A2" w:rsidRPr="003E417C">
        <w:rPr>
          <w:rFonts w:ascii="Arial" w:hAnsi="Arial" w:cs="Arial"/>
          <w:i/>
          <w:color w:val="1F497D" w:themeColor="text2"/>
          <w:u w:val="single"/>
        </w:rPr>
        <w:t>inancial</w:t>
      </w:r>
      <w:r w:rsidR="004D0237" w:rsidRPr="003E417C">
        <w:rPr>
          <w:rFonts w:ascii="Arial" w:hAnsi="Arial" w:cs="Arial"/>
          <w:i/>
          <w:color w:val="1F497D" w:themeColor="text2"/>
          <w:u w:val="single"/>
        </w:rPr>
        <w:t xml:space="preserve"> </w:t>
      </w:r>
      <w:proofErr w:type="gramStart"/>
      <w:r w:rsidR="004D0237" w:rsidRPr="003E417C">
        <w:rPr>
          <w:rFonts w:ascii="Arial" w:hAnsi="Arial" w:cs="Arial"/>
          <w:i/>
          <w:color w:val="1F497D" w:themeColor="text2"/>
          <w:u w:val="single"/>
        </w:rPr>
        <w:t>F</w:t>
      </w:r>
      <w:r w:rsidR="002508A2" w:rsidRPr="003E417C">
        <w:rPr>
          <w:rFonts w:ascii="Arial" w:hAnsi="Arial" w:cs="Arial"/>
          <w:i/>
          <w:color w:val="1F497D" w:themeColor="text2"/>
          <w:u w:val="single"/>
        </w:rPr>
        <w:t>igu</w:t>
      </w:r>
      <w:r w:rsidR="0045545B" w:rsidRPr="003E417C">
        <w:rPr>
          <w:rFonts w:ascii="Arial" w:hAnsi="Arial" w:cs="Arial"/>
          <w:i/>
          <w:color w:val="1F497D" w:themeColor="text2"/>
          <w:u w:val="single"/>
        </w:rPr>
        <w:t>r</w:t>
      </w:r>
      <w:r w:rsidR="002508A2" w:rsidRPr="003E417C">
        <w:rPr>
          <w:rFonts w:ascii="Arial" w:hAnsi="Arial" w:cs="Arial"/>
          <w:i/>
          <w:color w:val="1F497D" w:themeColor="text2"/>
          <w:u w:val="single"/>
        </w:rPr>
        <w:t>es</w:t>
      </w:r>
      <w:r w:rsidR="002508A2" w:rsidRPr="003E417C">
        <w:rPr>
          <w:rFonts w:ascii="Arial" w:hAnsi="Arial" w:cs="Arial"/>
          <w:i/>
          <w:color w:val="1F497D" w:themeColor="text2"/>
        </w:rPr>
        <w:t xml:space="preserve">  ti</w:t>
      </w:r>
      <w:r w:rsidR="004D0237" w:rsidRPr="003E417C">
        <w:rPr>
          <w:rFonts w:ascii="Arial" w:hAnsi="Arial" w:cs="Arial"/>
          <w:i/>
          <w:color w:val="1F497D" w:themeColor="text2"/>
        </w:rPr>
        <w:t>t</w:t>
      </w:r>
      <w:r w:rsidR="002508A2" w:rsidRPr="003E417C">
        <w:rPr>
          <w:rFonts w:ascii="Arial" w:hAnsi="Arial" w:cs="Arial"/>
          <w:i/>
          <w:color w:val="1F497D" w:themeColor="text2"/>
        </w:rPr>
        <w:t>le</w:t>
      </w:r>
      <w:r w:rsidR="002B7F3B">
        <w:rPr>
          <w:rFonts w:ascii="Arial" w:hAnsi="Arial" w:cs="Arial"/>
          <w:i/>
          <w:color w:val="1F497D" w:themeColor="text2"/>
        </w:rPr>
        <w:t>d</w:t>
      </w:r>
      <w:proofErr w:type="gramEnd"/>
      <w:r w:rsidR="002508A2" w:rsidRPr="003E417C">
        <w:rPr>
          <w:rFonts w:ascii="Arial" w:hAnsi="Arial" w:cs="Arial"/>
          <w:i/>
          <w:color w:val="1F497D" w:themeColor="text2"/>
        </w:rPr>
        <w:t xml:space="preserve"> </w:t>
      </w:r>
      <w:r w:rsidR="00657A51" w:rsidRPr="003E417C">
        <w:rPr>
          <w:rFonts w:ascii="Arial" w:hAnsi="Arial" w:cs="Arial"/>
          <w:i/>
          <w:color w:val="1F497D" w:themeColor="text2"/>
        </w:rPr>
        <w:t>“</w:t>
      </w:r>
      <w:r w:rsidR="002508A2" w:rsidRPr="003E417C">
        <w:rPr>
          <w:rFonts w:ascii="Arial" w:hAnsi="Arial" w:cs="Arial"/>
          <w:i/>
          <w:color w:val="1F497D" w:themeColor="text2"/>
          <w:u w:val="single"/>
        </w:rPr>
        <w:t>Statement of Revenue</w:t>
      </w:r>
      <w:r w:rsidR="00A72FAF" w:rsidRPr="003E417C">
        <w:rPr>
          <w:rFonts w:ascii="Arial" w:hAnsi="Arial" w:cs="Arial"/>
          <w:i/>
          <w:color w:val="1F497D" w:themeColor="text2"/>
          <w:u w:val="single"/>
        </w:rPr>
        <w:t>:</w:t>
      </w:r>
      <w:r w:rsidR="00657A51" w:rsidRPr="003E417C">
        <w:rPr>
          <w:rFonts w:ascii="Arial" w:hAnsi="Arial" w:cs="Arial"/>
          <w:i/>
          <w:color w:val="1F497D" w:themeColor="text2"/>
          <w:u w:val="single"/>
        </w:rPr>
        <w:t>”</w:t>
      </w:r>
      <w:r w:rsidR="00602B65" w:rsidRPr="003E417C">
        <w:rPr>
          <w:rFonts w:ascii="Arial" w:hAnsi="Arial" w:cs="Arial"/>
          <w:i/>
          <w:color w:val="1F497D" w:themeColor="text2"/>
        </w:rPr>
        <w:t xml:space="preserve"> </w:t>
      </w:r>
      <w:r w:rsidR="0045545B" w:rsidRPr="003E417C">
        <w:rPr>
          <w:rFonts w:ascii="Arial" w:hAnsi="Arial" w:cs="Arial"/>
          <w:color w:val="1F497D" w:themeColor="text2"/>
          <w:u w:val="single"/>
        </w:rPr>
        <w:t>stating Self</w:t>
      </w:r>
      <w:r w:rsidR="00A72FAF" w:rsidRPr="003E417C">
        <w:rPr>
          <w:rFonts w:ascii="Arial" w:hAnsi="Arial" w:cs="Arial"/>
          <w:color w:val="1F497D" w:themeColor="text2"/>
          <w:u w:val="single"/>
        </w:rPr>
        <w:t>-Generat</w:t>
      </w:r>
      <w:r w:rsidR="0045545B" w:rsidRPr="003E417C">
        <w:rPr>
          <w:rFonts w:ascii="Arial" w:hAnsi="Arial" w:cs="Arial"/>
          <w:color w:val="1F497D" w:themeColor="text2"/>
          <w:u w:val="single"/>
        </w:rPr>
        <w:t xml:space="preserve">ed funds </w:t>
      </w:r>
      <w:r w:rsidR="002B7F3B">
        <w:rPr>
          <w:rFonts w:ascii="Arial" w:hAnsi="Arial" w:cs="Arial"/>
          <w:color w:val="1F497D" w:themeColor="text2"/>
          <w:u w:val="single"/>
        </w:rPr>
        <w:t>should be</w:t>
      </w:r>
      <w:r w:rsidR="0045545B" w:rsidRPr="003E417C">
        <w:rPr>
          <w:rFonts w:ascii="Arial" w:hAnsi="Arial" w:cs="Arial"/>
          <w:color w:val="1F497D" w:themeColor="text2"/>
          <w:u w:val="single"/>
        </w:rPr>
        <w:t xml:space="preserve"> $</w:t>
      </w:r>
      <w:r w:rsidR="002B7F3B">
        <w:rPr>
          <w:rFonts w:ascii="Arial" w:hAnsi="Arial" w:cs="Arial"/>
          <w:color w:val="1F497D" w:themeColor="text2"/>
          <w:u w:val="single"/>
        </w:rPr>
        <w:t>698,000</w:t>
      </w:r>
      <w:r w:rsidR="0045545B" w:rsidRPr="003E417C">
        <w:rPr>
          <w:rFonts w:ascii="Arial" w:hAnsi="Arial" w:cs="Arial"/>
          <w:color w:val="1F497D" w:themeColor="text2"/>
          <w:u w:val="single"/>
        </w:rPr>
        <w:t xml:space="preserve"> with </w:t>
      </w:r>
      <w:r w:rsidR="00D01050" w:rsidRPr="003E417C">
        <w:rPr>
          <w:rFonts w:ascii="Arial" w:hAnsi="Arial" w:cs="Arial"/>
          <w:color w:val="1F497D" w:themeColor="text2"/>
          <w:u w:val="single"/>
        </w:rPr>
        <w:t>$</w:t>
      </w:r>
      <w:r w:rsidR="002B7F3B">
        <w:rPr>
          <w:rFonts w:ascii="Arial" w:hAnsi="Arial" w:cs="Arial"/>
          <w:color w:val="1F497D" w:themeColor="text2"/>
          <w:u w:val="single"/>
        </w:rPr>
        <w:t>617,104</w:t>
      </w:r>
      <w:r w:rsidR="0045545B" w:rsidRPr="003E417C">
        <w:rPr>
          <w:rFonts w:ascii="Arial" w:hAnsi="Arial" w:cs="Arial"/>
          <w:color w:val="1F497D" w:themeColor="text2"/>
          <w:u w:val="single"/>
        </w:rPr>
        <w:t xml:space="preserve"> </w:t>
      </w:r>
      <w:r w:rsidR="0045545B" w:rsidRPr="002B7F3B">
        <w:rPr>
          <w:rFonts w:ascii="Arial" w:hAnsi="Arial" w:cs="Arial"/>
          <w:color w:val="1F497D" w:themeColor="text2"/>
        </w:rPr>
        <w:t>for Discovery Streaming</w:t>
      </w:r>
      <w:r w:rsidR="002B7F3B" w:rsidRPr="002B7F3B">
        <w:rPr>
          <w:rFonts w:ascii="Arial" w:hAnsi="Arial" w:cs="Arial"/>
          <w:color w:val="1F497D" w:themeColor="text2"/>
        </w:rPr>
        <w:t>.</w:t>
      </w:r>
      <w:r w:rsidR="00657A51" w:rsidRPr="002B7F3B">
        <w:rPr>
          <w:rFonts w:ascii="Arial" w:hAnsi="Arial" w:cs="Arial"/>
          <w:i/>
          <w:color w:val="1F497D" w:themeColor="text2"/>
        </w:rPr>
        <w:t xml:space="preserve"> Glenn Kinsey Seconded </w:t>
      </w:r>
      <w:r w:rsidR="00657A51" w:rsidRPr="002B7F3B">
        <w:rPr>
          <w:rFonts w:ascii="Arial" w:hAnsi="Arial" w:cs="Arial"/>
          <w:color w:val="1F497D" w:themeColor="text2"/>
        </w:rPr>
        <w:t xml:space="preserve">the </w:t>
      </w:r>
      <w:r w:rsidR="00657A51" w:rsidRPr="002B7F3B">
        <w:rPr>
          <w:rFonts w:ascii="Arial" w:hAnsi="Arial" w:cs="Arial"/>
          <w:i/>
          <w:color w:val="1F497D" w:themeColor="text2"/>
        </w:rPr>
        <w:t>Motion</w:t>
      </w:r>
      <w:r w:rsidR="003E417C" w:rsidRPr="002B7F3B">
        <w:rPr>
          <w:rFonts w:ascii="Arial" w:hAnsi="Arial" w:cs="Arial"/>
          <w:color w:val="1F497D" w:themeColor="text2"/>
        </w:rPr>
        <w:t>.</w:t>
      </w:r>
      <w:r w:rsidR="00657A51" w:rsidRPr="002B7F3B">
        <w:rPr>
          <w:rFonts w:ascii="Arial" w:hAnsi="Arial" w:cs="Arial"/>
          <w:color w:val="1F497D" w:themeColor="text2"/>
        </w:rPr>
        <w:t xml:space="preserve"> Chairman Goudeau</w:t>
      </w:r>
      <w:r w:rsidR="00602B65" w:rsidRPr="002B7F3B">
        <w:rPr>
          <w:rFonts w:ascii="Arial" w:hAnsi="Arial" w:cs="Arial"/>
          <w:color w:val="1F497D" w:themeColor="text2"/>
        </w:rPr>
        <w:t xml:space="preserve"> noted minutes are AMENDED</w:t>
      </w:r>
      <w:r w:rsidR="00602B65" w:rsidRPr="003E417C">
        <w:rPr>
          <w:rFonts w:ascii="Arial" w:hAnsi="Arial" w:cs="Arial"/>
          <w:color w:val="1F497D" w:themeColor="text2"/>
        </w:rPr>
        <w:t xml:space="preserve"> and </w:t>
      </w:r>
      <w:r w:rsidR="003775EC" w:rsidRPr="003E417C">
        <w:rPr>
          <w:rFonts w:ascii="Arial" w:hAnsi="Arial" w:cs="Arial"/>
          <w:color w:val="1F497D" w:themeColor="text2"/>
        </w:rPr>
        <w:t>ask</w:t>
      </w:r>
      <w:r w:rsidR="00657A51" w:rsidRPr="003E417C">
        <w:rPr>
          <w:rFonts w:ascii="Arial" w:hAnsi="Arial" w:cs="Arial"/>
          <w:color w:val="1F497D" w:themeColor="text2"/>
        </w:rPr>
        <w:t xml:space="preserve">ed the board for approval.  </w:t>
      </w:r>
      <w:r w:rsidR="00CC2795" w:rsidRPr="002B7F3B">
        <w:rPr>
          <w:rFonts w:ascii="Arial" w:hAnsi="Arial" w:cs="Arial"/>
          <w:color w:val="1F497D" w:themeColor="text2"/>
        </w:rPr>
        <w:t>T</w:t>
      </w:r>
      <w:r w:rsidR="003E417C" w:rsidRPr="002B7F3B">
        <w:rPr>
          <w:rFonts w:ascii="Arial" w:hAnsi="Arial" w:cs="Arial"/>
          <w:color w:val="1F497D" w:themeColor="text2"/>
        </w:rPr>
        <w:t>he B</w:t>
      </w:r>
      <w:r w:rsidR="00A72FAF" w:rsidRPr="002B7F3B">
        <w:rPr>
          <w:rFonts w:ascii="Arial" w:hAnsi="Arial" w:cs="Arial"/>
          <w:color w:val="1F497D" w:themeColor="text2"/>
        </w:rPr>
        <w:t>oard</w:t>
      </w:r>
      <w:r w:rsidR="00A72FAF" w:rsidRPr="003E417C">
        <w:rPr>
          <w:rFonts w:ascii="Arial" w:hAnsi="Arial" w:cs="Arial"/>
          <w:color w:val="1F497D" w:themeColor="text2"/>
        </w:rPr>
        <w:t xml:space="preserve"> </w:t>
      </w:r>
      <w:r w:rsidR="002827B9">
        <w:rPr>
          <w:rFonts w:ascii="Arial" w:hAnsi="Arial" w:cs="Arial"/>
          <w:color w:val="1F497D" w:themeColor="text2"/>
        </w:rPr>
        <w:t>c</w:t>
      </w:r>
      <w:r w:rsidR="003E417C">
        <w:rPr>
          <w:rFonts w:ascii="Arial" w:hAnsi="Arial" w:cs="Arial"/>
          <w:color w:val="1F497D" w:themeColor="text2"/>
        </w:rPr>
        <w:t xml:space="preserve">hanges to </w:t>
      </w:r>
      <w:r w:rsidR="003E417C" w:rsidRPr="003E417C">
        <w:rPr>
          <w:rFonts w:ascii="Arial" w:hAnsi="Arial" w:cs="Arial"/>
          <w:color w:val="1F497D" w:themeColor="text2"/>
        </w:rPr>
        <w:t xml:space="preserve">Minutes </w:t>
      </w:r>
      <w:r w:rsidR="002827B9">
        <w:rPr>
          <w:rFonts w:ascii="Arial" w:hAnsi="Arial" w:cs="Arial"/>
          <w:color w:val="1F497D" w:themeColor="text2"/>
        </w:rPr>
        <w:t>were</w:t>
      </w:r>
      <w:r w:rsidR="003E417C">
        <w:rPr>
          <w:rFonts w:ascii="Arial" w:hAnsi="Arial" w:cs="Arial"/>
          <w:color w:val="1F497D" w:themeColor="text2"/>
        </w:rPr>
        <w:t xml:space="preserve"> unanimously approved.</w:t>
      </w:r>
    </w:p>
    <w:p w:rsidR="00D01050" w:rsidRPr="00B14268" w:rsidRDefault="00D01050" w:rsidP="002B7F3B">
      <w:pPr>
        <w:spacing w:after="0" w:line="240" w:lineRule="auto"/>
        <w:rPr>
          <w:rFonts w:ascii="Arial" w:hAnsi="Arial" w:cs="Arial"/>
          <w:color w:val="1F497D" w:themeColor="text2"/>
        </w:rPr>
      </w:pPr>
      <w:r>
        <w:rPr>
          <w:rFonts w:ascii="Arial" w:hAnsi="Arial" w:cs="Arial"/>
          <w:b/>
          <w:color w:val="1F497D" w:themeColor="text2"/>
          <w:sz w:val="24"/>
          <w:szCs w:val="24"/>
          <w:u w:val="single"/>
        </w:rPr>
        <w:t>Auditor’s</w:t>
      </w:r>
      <w:r w:rsidRPr="00296832">
        <w:rPr>
          <w:rFonts w:ascii="Arial" w:hAnsi="Arial" w:cs="Arial"/>
          <w:b/>
          <w:color w:val="1F497D" w:themeColor="text2"/>
          <w:sz w:val="24"/>
          <w:szCs w:val="24"/>
          <w:u w:val="single"/>
        </w:rPr>
        <w:t xml:space="preserve"> Report</w:t>
      </w:r>
      <w:r>
        <w:rPr>
          <w:rFonts w:ascii="Arial" w:hAnsi="Arial" w:cs="Arial"/>
          <w:b/>
          <w:color w:val="1F497D" w:themeColor="text2"/>
          <w:sz w:val="24"/>
          <w:szCs w:val="24"/>
        </w:rPr>
        <w:t xml:space="preserve">:  </w:t>
      </w:r>
      <w:r w:rsidRPr="00B14268">
        <w:rPr>
          <w:rFonts w:ascii="Arial" w:hAnsi="Arial" w:cs="Arial"/>
          <w:color w:val="1F497D" w:themeColor="text2"/>
        </w:rPr>
        <w:t>Chris Pinell, Auditor</w:t>
      </w:r>
      <w:r>
        <w:rPr>
          <w:rFonts w:ascii="Arial" w:hAnsi="Arial" w:cs="Arial"/>
          <w:color w:val="1F497D" w:themeColor="text2"/>
        </w:rPr>
        <w:t>,</w:t>
      </w:r>
      <w:r w:rsidR="009E3623">
        <w:rPr>
          <w:rFonts w:ascii="Arial" w:hAnsi="Arial" w:cs="Arial"/>
          <w:color w:val="1F497D" w:themeColor="text2"/>
        </w:rPr>
        <w:t xml:space="preserve"> presented the FY14</w:t>
      </w:r>
      <w:r w:rsidRPr="00B14268">
        <w:rPr>
          <w:rFonts w:ascii="Arial" w:hAnsi="Arial" w:cs="Arial"/>
          <w:color w:val="1F497D" w:themeColor="text2"/>
        </w:rPr>
        <w:t xml:space="preserve"> </w:t>
      </w:r>
      <w:r w:rsidR="009E3623">
        <w:rPr>
          <w:rFonts w:ascii="Arial" w:hAnsi="Arial" w:cs="Arial"/>
          <w:color w:val="1F497D" w:themeColor="text2"/>
        </w:rPr>
        <w:t xml:space="preserve">audited </w:t>
      </w:r>
      <w:r w:rsidRPr="00B14268">
        <w:rPr>
          <w:rFonts w:ascii="Arial" w:hAnsi="Arial" w:cs="Arial"/>
          <w:color w:val="1F497D" w:themeColor="text2"/>
        </w:rPr>
        <w:t>Financial Statement</w:t>
      </w:r>
      <w:r w:rsidR="009E3623">
        <w:rPr>
          <w:rFonts w:ascii="Arial" w:hAnsi="Arial" w:cs="Arial"/>
          <w:color w:val="1F497D" w:themeColor="text2"/>
        </w:rPr>
        <w:t>s</w:t>
      </w:r>
      <w:r w:rsidRPr="00B14268">
        <w:rPr>
          <w:rFonts w:ascii="Arial" w:hAnsi="Arial" w:cs="Arial"/>
          <w:color w:val="1F497D" w:themeColor="text2"/>
        </w:rPr>
        <w:t xml:space="preserve"> </w:t>
      </w:r>
      <w:r w:rsidR="009E3623">
        <w:rPr>
          <w:rFonts w:ascii="Arial" w:hAnsi="Arial" w:cs="Arial"/>
          <w:color w:val="1F497D" w:themeColor="text2"/>
        </w:rPr>
        <w:t xml:space="preserve">for the </w:t>
      </w:r>
      <w:r w:rsidR="002827B9">
        <w:rPr>
          <w:rFonts w:ascii="Arial" w:hAnsi="Arial" w:cs="Arial"/>
          <w:color w:val="1F497D" w:themeColor="text2"/>
        </w:rPr>
        <w:t>Louisiana Educational Television Authority (LETA)</w:t>
      </w:r>
      <w:r w:rsidR="009E3623">
        <w:rPr>
          <w:rFonts w:ascii="Arial" w:hAnsi="Arial" w:cs="Arial"/>
          <w:color w:val="1F497D" w:themeColor="text2"/>
        </w:rPr>
        <w:t>.  There were no findings noted for the year ended 6/30/14.</w:t>
      </w:r>
      <w:r w:rsidR="00FD552D">
        <w:rPr>
          <w:rFonts w:ascii="Arial" w:hAnsi="Arial" w:cs="Arial"/>
          <w:color w:val="1F497D" w:themeColor="text2"/>
        </w:rPr>
        <w:t xml:space="preserve"> </w:t>
      </w:r>
      <w:r w:rsidR="00F26CE5" w:rsidRPr="00F26CE5">
        <w:rPr>
          <w:rFonts w:ascii="Arial" w:hAnsi="Arial" w:cs="Arial"/>
          <w:color w:val="1F497D" w:themeColor="text2"/>
        </w:rPr>
        <w:t xml:space="preserve"> </w:t>
      </w:r>
      <w:r w:rsidR="00F26CE5">
        <w:rPr>
          <w:rFonts w:ascii="Arial" w:hAnsi="Arial" w:cs="Arial"/>
          <w:color w:val="1F497D" w:themeColor="text2"/>
        </w:rPr>
        <w:t>Chair</w:t>
      </w:r>
      <w:r w:rsidR="00F26CE5" w:rsidRPr="00B14268">
        <w:rPr>
          <w:rFonts w:ascii="Arial" w:hAnsi="Arial" w:cs="Arial"/>
          <w:color w:val="1F497D" w:themeColor="text2"/>
        </w:rPr>
        <w:t xml:space="preserve">man </w:t>
      </w:r>
      <w:r w:rsidR="00F26CE5">
        <w:rPr>
          <w:rFonts w:ascii="Arial" w:hAnsi="Arial" w:cs="Arial"/>
          <w:color w:val="1F497D" w:themeColor="text2"/>
        </w:rPr>
        <w:t xml:space="preserve">Chris Goudeau thanked </w:t>
      </w:r>
      <w:r w:rsidR="009E3623">
        <w:rPr>
          <w:rFonts w:ascii="Arial" w:hAnsi="Arial" w:cs="Arial"/>
          <w:color w:val="1F497D" w:themeColor="text2"/>
        </w:rPr>
        <w:t>Mr.</w:t>
      </w:r>
      <w:r w:rsidR="00F26CE5">
        <w:rPr>
          <w:rFonts w:ascii="Arial" w:hAnsi="Arial" w:cs="Arial"/>
          <w:color w:val="1F497D" w:themeColor="text2"/>
        </w:rPr>
        <w:t xml:space="preserve"> Pinell for his concise report.  </w:t>
      </w:r>
      <w:proofErr w:type="gramStart"/>
      <w:r w:rsidR="00F26CE5" w:rsidRPr="00CC2795">
        <w:rPr>
          <w:rFonts w:ascii="Arial" w:hAnsi="Arial" w:cs="Arial"/>
          <w:i/>
          <w:color w:val="1F497D" w:themeColor="text2"/>
        </w:rPr>
        <w:t>Motion</w:t>
      </w:r>
      <w:r w:rsidR="00F26CE5" w:rsidRPr="00B14268">
        <w:rPr>
          <w:rFonts w:ascii="Arial" w:hAnsi="Arial" w:cs="Arial"/>
          <w:color w:val="1F497D" w:themeColor="text2"/>
        </w:rPr>
        <w:t xml:space="preserve"> </w:t>
      </w:r>
      <w:r w:rsidR="00F26CE5">
        <w:rPr>
          <w:rFonts w:ascii="Arial" w:hAnsi="Arial" w:cs="Arial"/>
          <w:color w:val="1F497D" w:themeColor="text2"/>
        </w:rPr>
        <w:t>for approval of the Auditor’s Report.</w:t>
      </w:r>
      <w:proofErr w:type="gramEnd"/>
      <w:r w:rsidR="00F26CE5">
        <w:rPr>
          <w:rFonts w:ascii="Arial" w:hAnsi="Arial" w:cs="Arial"/>
          <w:color w:val="1F497D" w:themeColor="text2"/>
        </w:rPr>
        <w:t xml:space="preserve"> Julie Cherry made </w:t>
      </w:r>
      <w:r w:rsidR="009E3623">
        <w:rPr>
          <w:rFonts w:ascii="Arial" w:hAnsi="Arial" w:cs="Arial"/>
          <w:color w:val="1F497D" w:themeColor="text2"/>
        </w:rPr>
        <w:t>a</w:t>
      </w:r>
      <w:r w:rsidR="00F26CE5">
        <w:rPr>
          <w:rFonts w:ascii="Arial" w:hAnsi="Arial" w:cs="Arial"/>
          <w:color w:val="1F497D" w:themeColor="text2"/>
        </w:rPr>
        <w:t xml:space="preserve"> </w:t>
      </w:r>
      <w:r w:rsidR="00F26CE5" w:rsidRPr="00BC598D">
        <w:rPr>
          <w:rFonts w:ascii="Arial" w:hAnsi="Arial" w:cs="Arial"/>
          <w:i/>
          <w:color w:val="1F497D" w:themeColor="text2"/>
        </w:rPr>
        <w:t>Motion</w:t>
      </w:r>
      <w:r w:rsidR="00F26CE5">
        <w:rPr>
          <w:rFonts w:ascii="Arial" w:hAnsi="Arial" w:cs="Arial"/>
          <w:color w:val="1F497D" w:themeColor="text2"/>
        </w:rPr>
        <w:t xml:space="preserve"> </w:t>
      </w:r>
      <w:r w:rsidR="009E3623">
        <w:rPr>
          <w:rFonts w:ascii="Arial" w:hAnsi="Arial" w:cs="Arial"/>
          <w:color w:val="1F497D" w:themeColor="text2"/>
        </w:rPr>
        <w:t xml:space="preserve">to accept the audit report </w:t>
      </w:r>
      <w:r w:rsidR="00F26CE5">
        <w:rPr>
          <w:rFonts w:ascii="Arial" w:hAnsi="Arial" w:cs="Arial"/>
          <w:color w:val="1F497D" w:themeColor="text2"/>
        </w:rPr>
        <w:t xml:space="preserve">and Barbara DeCuir </w:t>
      </w:r>
      <w:r w:rsidR="009E3623">
        <w:rPr>
          <w:rFonts w:ascii="Arial" w:hAnsi="Arial" w:cs="Arial"/>
          <w:color w:val="1F497D" w:themeColor="text2"/>
        </w:rPr>
        <w:t>s</w:t>
      </w:r>
      <w:r w:rsidR="00F26CE5" w:rsidRPr="00EF7B46">
        <w:rPr>
          <w:rFonts w:ascii="Arial" w:hAnsi="Arial" w:cs="Arial"/>
          <w:i/>
          <w:color w:val="1F497D" w:themeColor="text2"/>
        </w:rPr>
        <w:t>econded</w:t>
      </w:r>
      <w:r w:rsidR="009E3623">
        <w:rPr>
          <w:rFonts w:ascii="Arial" w:hAnsi="Arial" w:cs="Arial"/>
          <w:i/>
          <w:color w:val="1F497D" w:themeColor="text2"/>
        </w:rPr>
        <w:t xml:space="preserve"> the motion</w:t>
      </w:r>
      <w:r w:rsidR="00EF7B46">
        <w:rPr>
          <w:rFonts w:ascii="Arial" w:hAnsi="Arial" w:cs="Arial"/>
          <w:color w:val="1F497D" w:themeColor="text2"/>
        </w:rPr>
        <w:t>.</w:t>
      </w:r>
      <w:r>
        <w:rPr>
          <w:rFonts w:ascii="Arial" w:hAnsi="Arial" w:cs="Arial"/>
          <w:color w:val="1F497D" w:themeColor="text2"/>
        </w:rPr>
        <w:t xml:space="preserve">  </w:t>
      </w:r>
      <w:r w:rsidR="00FD552D">
        <w:rPr>
          <w:rFonts w:ascii="Arial" w:hAnsi="Arial" w:cs="Arial"/>
          <w:color w:val="1F497D" w:themeColor="text2"/>
        </w:rPr>
        <w:t xml:space="preserve">The </w:t>
      </w:r>
      <w:r w:rsidR="009E3623">
        <w:rPr>
          <w:rFonts w:ascii="Arial" w:hAnsi="Arial" w:cs="Arial"/>
          <w:color w:val="1F497D" w:themeColor="text2"/>
        </w:rPr>
        <w:t>FY14 a</w:t>
      </w:r>
      <w:r w:rsidR="00FD552D">
        <w:rPr>
          <w:rFonts w:ascii="Arial" w:hAnsi="Arial" w:cs="Arial"/>
          <w:color w:val="1F497D" w:themeColor="text2"/>
        </w:rPr>
        <w:t xml:space="preserve">udit </w:t>
      </w:r>
      <w:r w:rsidR="009E3623">
        <w:rPr>
          <w:rFonts w:ascii="Arial" w:hAnsi="Arial" w:cs="Arial"/>
          <w:color w:val="1F497D" w:themeColor="text2"/>
        </w:rPr>
        <w:t>report</w:t>
      </w:r>
      <w:r w:rsidR="00FD552D">
        <w:rPr>
          <w:rFonts w:ascii="Arial" w:hAnsi="Arial" w:cs="Arial"/>
          <w:color w:val="1F497D" w:themeColor="text2"/>
        </w:rPr>
        <w:t xml:space="preserve"> was unanimously approved by the Board.</w:t>
      </w:r>
    </w:p>
    <w:p w:rsidR="006334E6" w:rsidRPr="00694BD9" w:rsidRDefault="00296832" w:rsidP="002B7F3B">
      <w:pPr>
        <w:spacing w:after="0" w:line="240" w:lineRule="auto"/>
        <w:rPr>
          <w:rFonts w:ascii="Arial" w:hAnsi="Arial" w:cs="Arial"/>
          <w:color w:val="1F497D" w:themeColor="text2"/>
          <w:sz w:val="24"/>
          <w:szCs w:val="24"/>
        </w:rPr>
      </w:pPr>
      <w:r w:rsidRPr="00296832">
        <w:rPr>
          <w:rFonts w:ascii="Arial" w:hAnsi="Arial" w:cs="Arial"/>
          <w:b/>
          <w:color w:val="1F497D" w:themeColor="text2"/>
          <w:sz w:val="24"/>
          <w:szCs w:val="24"/>
          <w:u w:val="single"/>
        </w:rPr>
        <w:t>Financ</w:t>
      </w:r>
      <w:r w:rsidR="006334E6">
        <w:rPr>
          <w:rFonts w:ascii="Arial" w:hAnsi="Arial" w:cs="Arial"/>
          <w:b/>
          <w:color w:val="1F497D" w:themeColor="text2"/>
          <w:sz w:val="24"/>
          <w:szCs w:val="24"/>
          <w:u w:val="single"/>
        </w:rPr>
        <w:t>ial</w:t>
      </w:r>
      <w:r w:rsidRPr="00296832">
        <w:rPr>
          <w:rFonts w:ascii="Arial" w:hAnsi="Arial" w:cs="Arial"/>
          <w:b/>
          <w:color w:val="1F497D" w:themeColor="text2"/>
          <w:sz w:val="24"/>
          <w:szCs w:val="24"/>
          <w:u w:val="single"/>
        </w:rPr>
        <w:t xml:space="preserve"> Reports:</w:t>
      </w:r>
      <w:r w:rsidR="00694BD9">
        <w:rPr>
          <w:rFonts w:ascii="Arial" w:hAnsi="Arial" w:cs="Arial"/>
          <w:color w:val="1F497D" w:themeColor="text2"/>
          <w:sz w:val="24"/>
          <w:szCs w:val="24"/>
        </w:rPr>
        <w:t xml:space="preserve"> </w:t>
      </w:r>
    </w:p>
    <w:p w:rsidR="002D3732" w:rsidRDefault="006334E6" w:rsidP="002B7F3B">
      <w:pPr>
        <w:spacing w:after="0" w:line="240" w:lineRule="auto"/>
        <w:rPr>
          <w:rFonts w:ascii="Arial" w:hAnsi="Arial" w:cs="Arial"/>
          <w:sz w:val="24"/>
          <w:szCs w:val="24"/>
        </w:rPr>
      </w:pPr>
      <w:r>
        <w:rPr>
          <w:rFonts w:ascii="Arial" w:hAnsi="Arial" w:cs="Arial"/>
          <w:b/>
          <w:color w:val="548DD4" w:themeColor="text2" w:themeTint="99"/>
          <w:sz w:val="24"/>
          <w:szCs w:val="24"/>
          <w:u w:val="single"/>
        </w:rPr>
        <w:t>L</w:t>
      </w:r>
      <w:r w:rsidR="008E2669" w:rsidRPr="008E2669">
        <w:rPr>
          <w:rFonts w:ascii="Arial" w:hAnsi="Arial" w:cs="Arial"/>
          <w:b/>
          <w:color w:val="548DD4" w:themeColor="text2" w:themeTint="99"/>
          <w:sz w:val="24"/>
          <w:szCs w:val="24"/>
          <w:u w:val="single"/>
        </w:rPr>
        <w:t>ETA</w:t>
      </w:r>
      <w:r w:rsidR="008E2669">
        <w:rPr>
          <w:rFonts w:ascii="Arial" w:hAnsi="Arial" w:cs="Arial"/>
          <w:b/>
          <w:color w:val="548DD4" w:themeColor="text2" w:themeTint="99"/>
          <w:sz w:val="24"/>
          <w:szCs w:val="24"/>
        </w:rPr>
        <w:t>:</w:t>
      </w:r>
      <w:r w:rsidR="00460BF0">
        <w:rPr>
          <w:rFonts w:ascii="Arial" w:hAnsi="Arial" w:cs="Arial"/>
          <w:b/>
          <w:color w:val="548DD4" w:themeColor="text2" w:themeTint="99"/>
          <w:sz w:val="24"/>
          <w:szCs w:val="24"/>
        </w:rPr>
        <w:t xml:space="preserve"> </w:t>
      </w:r>
      <w:r w:rsidR="005E772E" w:rsidRPr="00B013F2">
        <w:rPr>
          <w:rFonts w:ascii="Arial" w:hAnsi="Arial" w:cs="Arial"/>
        </w:rPr>
        <w:t xml:space="preserve">As of </w:t>
      </w:r>
      <w:r w:rsidR="002D3732" w:rsidRPr="00B013F2">
        <w:rPr>
          <w:rFonts w:ascii="Arial" w:hAnsi="Arial" w:cs="Arial"/>
        </w:rPr>
        <w:t>September 30, 2014, we are 25% through the fiscal year and 25% through our annual expenditure budget</w:t>
      </w:r>
      <w:r w:rsidR="009E3623">
        <w:rPr>
          <w:rFonts w:ascii="Arial" w:hAnsi="Arial" w:cs="Arial"/>
        </w:rPr>
        <w:t>.</w:t>
      </w:r>
    </w:p>
    <w:p w:rsidR="002D3732" w:rsidRPr="00B013F2" w:rsidRDefault="002D3732" w:rsidP="006334E6">
      <w:pPr>
        <w:spacing w:after="0" w:line="240" w:lineRule="auto"/>
        <w:rPr>
          <w:rFonts w:ascii="Arial" w:hAnsi="Arial" w:cs="Arial"/>
        </w:rPr>
      </w:pPr>
      <w:r w:rsidRPr="002D3732">
        <w:rPr>
          <w:rFonts w:ascii="Arial" w:hAnsi="Arial" w:cs="Arial"/>
          <w:b/>
          <w:i/>
          <w:color w:val="365F91" w:themeColor="accent1" w:themeShade="BF"/>
          <w:sz w:val="24"/>
          <w:szCs w:val="24"/>
          <w:u w:val="single"/>
        </w:rPr>
        <w:t>Revenue</w:t>
      </w:r>
      <w:r w:rsidRPr="00B013F2">
        <w:rPr>
          <w:rFonts w:ascii="Arial" w:hAnsi="Arial" w:cs="Arial"/>
        </w:rPr>
        <w:t xml:space="preserve">: Total revenue to date is $2,369,710 which is 28% of our overall budgeted revenue, </w:t>
      </w:r>
      <w:r w:rsidR="006334E6">
        <w:rPr>
          <w:rFonts w:ascii="Arial" w:hAnsi="Arial" w:cs="Arial"/>
        </w:rPr>
        <w:t xml:space="preserve">and </w:t>
      </w:r>
      <w:r w:rsidRPr="00B013F2">
        <w:rPr>
          <w:rFonts w:ascii="Arial" w:hAnsi="Arial" w:cs="Arial"/>
        </w:rPr>
        <w:t>which is comprised largely of general fund from the State.</w:t>
      </w:r>
      <w:r w:rsidR="009E3623">
        <w:rPr>
          <w:rFonts w:ascii="Arial" w:hAnsi="Arial" w:cs="Arial"/>
        </w:rPr>
        <w:t xml:space="preserve">  </w:t>
      </w:r>
      <w:r w:rsidRPr="00B013F2">
        <w:rPr>
          <w:rFonts w:ascii="Arial" w:hAnsi="Arial" w:cs="Arial"/>
        </w:rPr>
        <w:t xml:space="preserve">We’ve received 37% of our general </w:t>
      </w:r>
      <w:r w:rsidR="008D550A" w:rsidRPr="00B013F2">
        <w:rPr>
          <w:rFonts w:ascii="Arial" w:hAnsi="Arial" w:cs="Arial"/>
        </w:rPr>
        <w:t xml:space="preserve">fund </w:t>
      </w:r>
      <w:r w:rsidR="006334E6">
        <w:rPr>
          <w:rFonts w:ascii="Arial" w:hAnsi="Arial" w:cs="Arial"/>
        </w:rPr>
        <w:t xml:space="preserve">- </w:t>
      </w:r>
      <w:r w:rsidR="008D550A" w:rsidRPr="00B013F2">
        <w:rPr>
          <w:rFonts w:ascii="Arial" w:hAnsi="Arial" w:cs="Arial"/>
        </w:rPr>
        <w:t>$2,</w:t>
      </w:r>
      <w:r w:rsidRPr="00B013F2">
        <w:rPr>
          <w:rFonts w:ascii="Arial" w:hAnsi="Arial" w:cs="Arial"/>
        </w:rPr>
        <w:t xml:space="preserve">090,736 of our projected $5,672,210 general fund </w:t>
      </w:r>
      <w:r w:rsidR="00900487" w:rsidRPr="00B013F2">
        <w:rPr>
          <w:rFonts w:ascii="Arial" w:hAnsi="Arial" w:cs="Arial"/>
        </w:rPr>
        <w:t>budget. Self</w:t>
      </w:r>
      <w:r w:rsidRPr="00B013F2">
        <w:rPr>
          <w:rFonts w:ascii="Arial" w:hAnsi="Arial" w:cs="Arial"/>
        </w:rPr>
        <w:t>-generated revenue</w:t>
      </w:r>
      <w:r w:rsidR="004725B8" w:rsidRPr="00B013F2">
        <w:rPr>
          <w:rFonts w:ascii="Arial" w:hAnsi="Arial" w:cs="Arial"/>
        </w:rPr>
        <w:t xml:space="preserve"> at </w:t>
      </w:r>
      <w:r w:rsidR="009E3623">
        <w:rPr>
          <w:rFonts w:ascii="Arial" w:hAnsi="Arial" w:cs="Arial"/>
        </w:rPr>
        <w:t xml:space="preserve">the </w:t>
      </w:r>
      <w:r w:rsidR="004725B8" w:rsidRPr="00B013F2">
        <w:rPr>
          <w:rFonts w:ascii="Arial" w:hAnsi="Arial" w:cs="Arial"/>
        </w:rPr>
        <w:t>end of September</w:t>
      </w:r>
      <w:r w:rsidRPr="00B013F2">
        <w:rPr>
          <w:rFonts w:ascii="Arial" w:hAnsi="Arial" w:cs="Arial"/>
        </w:rPr>
        <w:t xml:space="preserve"> is $225,219, which is 9% of</w:t>
      </w:r>
      <w:r w:rsidR="004725B8" w:rsidRPr="00B013F2">
        <w:rPr>
          <w:rFonts w:ascii="Arial" w:hAnsi="Arial" w:cs="Arial"/>
        </w:rPr>
        <w:t xml:space="preserve"> the total projected self-gener</w:t>
      </w:r>
      <w:r w:rsidRPr="00B013F2">
        <w:rPr>
          <w:rFonts w:ascii="Arial" w:hAnsi="Arial" w:cs="Arial"/>
        </w:rPr>
        <w:t xml:space="preserve">ated budget of $2,466,273.  </w:t>
      </w:r>
    </w:p>
    <w:p w:rsidR="006334E6" w:rsidRDefault="004725B8" w:rsidP="002B7F3B">
      <w:pPr>
        <w:spacing w:after="0" w:line="240" w:lineRule="auto"/>
        <w:rPr>
          <w:rFonts w:ascii="Arial" w:hAnsi="Arial" w:cs="Arial"/>
        </w:rPr>
      </w:pPr>
      <w:r>
        <w:rPr>
          <w:rFonts w:ascii="Arial" w:hAnsi="Arial" w:cs="Arial"/>
          <w:b/>
          <w:i/>
          <w:color w:val="365F91" w:themeColor="accent1" w:themeShade="BF"/>
          <w:sz w:val="24"/>
          <w:szCs w:val="24"/>
          <w:u w:val="single"/>
        </w:rPr>
        <w:t>Expenditures</w:t>
      </w:r>
      <w:proofErr w:type="gramStart"/>
      <w:r>
        <w:rPr>
          <w:rFonts w:ascii="Arial" w:hAnsi="Arial" w:cs="Arial"/>
          <w:sz w:val="24"/>
          <w:szCs w:val="24"/>
        </w:rPr>
        <w:t>:</w:t>
      </w:r>
      <w:r>
        <w:rPr>
          <w:rFonts w:ascii="Arial" w:hAnsi="Arial" w:cs="Arial"/>
          <w:b/>
          <w:color w:val="548DD4" w:themeColor="text2" w:themeTint="99"/>
          <w:sz w:val="24"/>
          <w:szCs w:val="24"/>
        </w:rPr>
        <w:t>:</w:t>
      </w:r>
      <w:proofErr w:type="gramEnd"/>
      <w:r w:rsidR="00CE22A3">
        <w:rPr>
          <w:rFonts w:ascii="Arial" w:hAnsi="Arial" w:cs="Arial"/>
          <w:sz w:val="24"/>
          <w:szCs w:val="24"/>
        </w:rPr>
        <w:t xml:space="preserve"> </w:t>
      </w:r>
      <w:r w:rsidR="006334E6">
        <w:rPr>
          <w:rFonts w:ascii="Arial" w:hAnsi="Arial" w:cs="Arial"/>
          <w:sz w:val="24"/>
          <w:szCs w:val="24"/>
        </w:rPr>
        <w:t>T</w:t>
      </w:r>
      <w:r w:rsidRPr="00B013F2">
        <w:rPr>
          <w:rFonts w:ascii="Arial" w:hAnsi="Arial" w:cs="Arial"/>
        </w:rPr>
        <w:t>otal expenditures to date are $2,154,112</w:t>
      </w:r>
      <w:r w:rsidR="00B117B9" w:rsidRPr="00B013F2">
        <w:rPr>
          <w:rFonts w:ascii="Arial" w:hAnsi="Arial" w:cs="Arial"/>
        </w:rPr>
        <w:t>.  Largest expenses to date are salaries and related benefits in the amount of $</w:t>
      </w:r>
      <w:r w:rsidR="006334E6">
        <w:rPr>
          <w:rFonts w:ascii="Arial" w:hAnsi="Arial" w:cs="Arial"/>
        </w:rPr>
        <w:t xml:space="preserve">1,485,516 </w:t>
      </w:r>
      <w:r w:rsidR="00B117B9" w:rsidRPr="00B013F2">
        <w:rPr>
          <w:rFonts w:ascii="Arial" w:hAnsi="Arial" w:cs="Arial"/>
        </w:rPr>
        <w:t xml:space="preserve">which is about 22% of the projected annual personal services budget of $6,694,478.  Other major year-to-date expenses include $393,666 for operating services (maintenance </w:t>
      </w:r>
      <w:r w:rsidR="006334E6">
        <w:rPr>
          <w:rFonts w:ascii="Arial" w:hAnsi="Arial" w:cs="Arial"/>
        </w:rPr>
        <w:t xml:space="preserve">contracts, utilities, </w:t>
      </w:r>
      <w:r w:rsidR="00B117B9" w:rsidRPr="00B013F2">
        <w:rPr>
          <w:rFonts w:ascii="Arial" w:hAnsi="Arial" w:cs="Arial"/>
        </w:rPr>
        <w:t>lease</w:t>
      </w:r>
      <w:r w:rsidR="00F36431" w:rsidRPr="00B013F2">
        <w:rPr>
          <w:rFonts w:ascii="Arial" w:hAnsi="Arial" w:cs="Arial"/>
        </w:rPr>
        <w:t>s</w:t>
      </w:r>
      <w:r w:rsidR="00B117B9" w:rsidRPr="00B013F2">
        <w:rPr>
          <w:rFonts w:ascii="Arial" w:hAnsi="Arial" w:cs="Arial"/>
        </w:rPr>
        <w:t>, etc.</w:t>
      </w:r>
      <w:r w:rsidR="006334E6">
        <w:rPr>
          <w:rFonts w:ascii="Arial" w:hAnsi="Arial" w:cs="Arial"/>
        </w:rPr>
        <w:t xml:space="preserve">). </w:t>
      </w:r>
      <w:r w:rsidR="00B117B9" w:rsidRPr="00B013F2">
        <w:rPr>
          <w:rFonts w:ascii="Arial" w:hAnsi="Arial" w:cs="Arial"/>
        </w:rPr>
        <w:t xml:space="preserve"> </w:t>
      </w:r>
      <w:r w:rsidR="006334E6">
        <w:rPr>
          <w:rFonts w:ascii="Arial" w:hAnsi="Arial" w:cs="Arial"/>
        </w:rPr>
        <w:t xml:space="preserve">There </w:t>
      </w:r>
      <w:proofErr w:type="gramStart"/>
      <w:r w:rsidR="006334E6">
        <w:rPr>
          <w:rFonts w:ascii="Arial" w:hAnsi="Arial" w:cs="Arial"/>
        </w:rPr>
        <w:t>are</w:t>
      </w:r>
      <w:proofErr w:type="gramEnd"/>
      <w:r w:rsidR="006334E6">
        <w:rPr>
          <w:rFonts w:ascii="Arial" w:hAnsi="Arial" w:cs="Arial"/>
        </w:rPr>
        <w:t xml:space="preserve"> </w:t>
      </w:r>
      <w:r w:rsidR="00B117B9" w:rsidRPr="00B013F2">
        <w:rPr>
          <w:rFonts w:ascii="Arial" w:hAnsi="Arial" w:cs="Arial"/>
        </w:rPr>
        <w:t>$244,378 in interagency transfer</w:t>
      </w:r>
      <w:r w:rsidR="006334E6">
        <w:rPr>
          <w:rFonts w:ascii="Arial" w:hAnsi="Arial" w:cs="Arial"/>
        </w:rPr>
        <w:t xml:space="preserve"> payments for risk </w:t>
      </w:r>
      <w:r w:rsidR="00B117B9" w:rsidRPr="00B013F2">
        <w:rPr>
          <w:rFonts w:ascii="Arial" w:hAnsi="Arial" w:cs="Arial"/>
        </w:rPr>
        <w:t>management</w:t>
      </w:r>
      <w:r w:rsidR="00F36431" w:rsidRPr="00B013F2">
        <w:rPr>
          <w:rFonts w:ascii="Arial" w:hAnsi="Arial" w:cs="Arial"/>
        </w:rPr>
        <w:t xml:space="preserve">, civil service, </w:t>
      </w:r>
      <w:r w:rsidR="006334E6">
        <w:rPr>
          <w:rFonts w:ascii="Arial" w:hAnsi="Arial" w:cs="Arial"/>
        </w:rPr>
        <w:t xml:space="preserve">and </w:t>
      </w:r>
      <w:r w:rsidR="00F36431" w:rsidRPr="00B013F2">
        <w:rPr>
          <w:rFonts w:ascii="Arial" w:hAnsi="Arial" w:cs="Arial"/>
        </w:rPr>
        <w:t>state mail</w:t>
      </w:r>
      <w:r w:rsidR="00B117B9" w:rsidRPr="00B013F2">
        <w:rPr>
          <w:rFonts w:ascii="Arial" w:hAnsi="Arial" w:cs="Arial"/>
        </w:rPr>
        <w:t>.</w:t>
      </w:r>
      <w:r w:rsidR="003E417C">
        <w:rPr>
          <w:rFonts w:ascii="Arial" w:hAnsi="Arial" w:cs="Arial"/>
        </w:rPr>
        <w:t xml:space="preserve">  Total net of </w:t>
      </w:r>
      <w:r w:rsidR="006334E6">
        <w:rPr>
          <w:rFonts w:ascii="Arial" w:hAnsi="Arial" w:cs="Arial"/>
        </w:rPr>
        <w:t>r</w:t>
      </w:r>
      <w:r w:rsidR="003E417C">
        <w:rPr>
          <w:rFonts w:ascii="Arial" w:hAnsi="Arial" w:cs="Arial"/>
        </w:rPr>
        <w:t xml:space="preserve">evenue over expenses </w:t>
      </w:r>
      <w:r w:rsidR="006334E6">
        <w:rPr>
          <w:rFonts w:ascii="Arial" w:hAnsi="Arial" w:cs="Arial"/>
        </w:rPr>
        <w:t xml:space="preserve">at 9/30/14 is </w:t>
      </w:r>
      <w:r w:rsidR="003E417C">
        <w:rPr>
          <w:rFonts w:ascii="Arial" w:hAnsi="Arial" w:cs="Arial"/>
        </w:rPr>
        <w:t>$215,598.</w:t>
      </w:r>
      <w:r w:rsidR="00B013F2" w:rsidRPr="00B013F2">
        <w:rPr>
          <w:rFonts w:ascii="Arial" w:hAnsi="Arial" w:cs="Arial"/>
        </w:rPr>
        <w:t xml:space="preserve"> </w:t>
      </w:r>
      <w:r w:rsidR="00F36431" w:rsidRPr="00B013F2">
        <w:rPr>
          <w:rFonts w:ascii="Arial" w:hAnsi="Arial" w:cs="Arial"/>
        </w:rPr>
        <w:t>We just received $38,000 from Group Benefits that will go into the self-generated funds</w:t>
      </w:r>
      <w:r w:rsidR="004E73FF" w:rsidRPr="00B013F2">
        <w:rPr>
          <w:rFonts w:ascii="Arial" w:hAnsi="Arial" w:cs="Arial"/>
        </w:rPr>
        <w:t xml:space="preserve"> for</w:t>
      </w:r>
      <w:r w:rsidR="00F36431" w:rsidRPr="00B013F2">
        <w:rPr>
          <w:rFonts w:ascii="Arial" w:hAnsi="Arial" w:cs="Arial"/>
        </w:rPr>
        <w:t xml:space="preserve"> PSA’s we produced</w:t>
      </w:r>
      <w:r w:rsidR="00B57175">
        <w:rPr>
          <w:rFonts w:ascii="Arial" w:hAnsi="Arial" w:cs="Arial"/>
        </w:rPr>
        <w:t xml:space="preserve">. </w:t>
      </w:r>
    </w:p>
    <w:p w:rsidR="00257AD3" w:rsidRDefault="00891AEF" w:rsidP="002B7F3B">
      <w:pPr>
        <w:spacing w:after="0" w:line="240" w:lineRule="auto"/>
        <w:rPr>
          <w:rFonts w:ascii="Arial" w:hAnsi="Arial" w:cs="Arial"/>
          <w:sz w:val="24"/>
          <w:szCs w:val="24"/>
        </w:rPr>
      </w:pPr>
      <w:r>
        <w:rPr>
          <w:rFonts w:ascii="Arial" w:hAnsi="Arial" w:cs="Arial"/>
          <w:b/>
          <w:color w:val="548DD4" w:themeColor="text2" w:themeTint="99"/>
          <w:sz w:val="24"/>
          <w:szCs w:val="24"/>
          <w:u w:val="single"/>
        </w:rPr>
        <w:t>FOUNDATION</w:t>
      </w:r>
      <w:r w:rsidR="00257AD3">
        <w:rPr>
          <w:rFonts w:ascii="Arial" w:hAnsi="Arial" w:cs="Arial"/>
          <w:b/>
          <w:color w:val="548DD4" w:themeColor="text2" w:themeTint="99"/>
          <w:sz w:val="24"/>
          <w:szCs w:val="24"/>
        </w:rPr>
        <w:t xml:space="preserve">: </w:t>
      </w:r>
    </w:p>
    <w:p w:rsidR="00DC509F" w:rsidRPr="003B21C4" w:rsidRDefault="00257AD3" w:rsidP="001C7C91">
      <w:pPr>
        <w:spacing w:after="0" w:line="240" w:lineRule="auto"/>
        <w:rPr>
          <w:rFonts w:ascii="Arial" w:hAnsi="Arial" w:cs="Arial"/>
        </w:rPr>
      </w:pPr>
      <w:r>
        <w:rPr>
          <w:rFonts w:ascii="Arial" w:hAnsi="Arial" w:cs="Arial"/>
          <w:b/>
          <w:i/>
          <w:color w:val="365F91" w:themeColor="accent1" w:themeShade="BF"/>
          <w:sz w:val="24"/>
          <w:szCs w:val="24"/>
          <w:u w:val="single"/>
        </w:rPr>
        <w:t>Balance Sheet</w:t>
      </w:r>
      <w:r w:rsidRPr="003B21C4">
        <w:rPr>
          <w:rFonts w:ascii="Arial" w:hAnsi="Arial" w:cs="Arial"/>
          <w:b/>
          <w:i/>
          <w:color w:val="365F91" w:themeColor="accent1" w:themeShade="BF"/>
        </w:rPr>
        <w:t>:</w:t>
      </w:r>
      <w:r w:rsidR="000E60B0" w:rsidRPr="003B21C4">
        <w:rPr>
          <w:rFonts w:ascii="Arial" w:hAnsi="Arial" w:cs="Arial"/>
        </w:rPr>
        <w:t xml:space="preserve">  </w:t>
      </w:r>
      <w:r w:rsidR="001C7C91">
        <w:rPr>
          <w:rFonts w:ascii="Arial" w:hAnsi="Arial" w:cs="Arial"/>
        </w:rPr>
        <w:t xml:space="preserve">It was noted that accounts receivable of $248,303 was predominantly due to outstanding invoices for Discovery Streaming and production truck services.  </w:t>
      </w:r>
    </w:p>
    <w:p w:rsidR="001C7C91" w:rsidRDefault="002219C6" w:rsidP="002B7F3B">
      <w:pPr>
        <w:spacing w:after="0" w:line="240" w:lineRule="auto"/>
        <w:rPr>
          <w:rFonts w:ascii="Arial" w:hAnsi="Arial" w:cs="Arial"/>
          <w:b/>
          <w:i/>
          <w:color w:val="17365D" w:themeColor="text2" w:themeShade="BF"/>
          <w:u w:val="single"/>
        </w:rPr>
      </w:pPr>
      <w:r>
        <w:rPr>
          <w:rFonts w:ascii="Arial" w:hAnsi="Arial" w:cs="Arial"/>
          <w:b/>
          <w:i/>
          <w:color w:val="17365D" w:themeColor="text2" w:themeShade="BF"/>
          <w:sz w:val="24"/>
          <w:szCs w:val="24"/>
          <w:u w:val="single"/>
        </w:rPr>
        <w:t>Stat</w:t>
      </w:r>
      <w:r w:rsidR="006A7974">
        <w:rPr>
          <w:rFonts w:ascii="Arial" w:hAnsi="Arial" w:cs="Arial"/>
          <w:b/>
          <w:i/>
          <w:color w:val="17365D" w:themeColor="text2" w:themeShade="BF"/>
          <w:sz w:val="24"/>
          <w:szCs w:val="24"/>
          <w:u w:val="single"/>
        </w:rPr>
        <w:t>ement of Revenue &amp; Expenditures</w:t>
      </w:r>
      <w:r w:rsidR="006A7974">
        <w:rPr>
          <w:rFonts w:ascii="Arial" w:hAnsi="Arial" w:cs="Arial"/>
          <w:b/>
          <w:i/>
          <w:color w:val="17365D" w:themeColor="text2" w:themeShade="BF"/>
          <w:sz w:val="24"/>
          <w:szCs w:val="24"/>
        </w:rPr>
        <w:t xml:space="preserve">: </w:t>
      </w:r>
      <w:r>
        <w:rPr>
          <w:rFonts w:ascii="Arial" w:hAnsi="Arial" w:cs="Arial"/>
          <w:color w:val="17365D" w:themeColor="text2" w:themeShade="BF"/>
        </w:rPr>
        <w:t xml:space="preserve"> </w:t>
      </w:r>
      <w:r w:rsidR="001C7C91">
        <w:rPr>
          <w:rFonts w:ascii="Arial" w:hAnsi="Arial" w:cs="Arial"/>
          <w:color w:val="17365D" w:themeColor="text2" w:themeShade="BF"/>
        </w:rPr>
        <w:t>Revenues and expenses remain within budget projections.</w:t>
      </w:r>
    </w:p>
    <w:p w:rsidR="00A8073E" w:rsidRDefault="00B013F2" w:rsidP="002B7F3B">
      <w:pPr>
        <w:spacing w:after="0" w:line="240" w:lineRule="auto"/>
        <w:rPr>
          <w:rFonts w:ascii="Arial" w:hAnsi="Arial" w:cs="Arial"/>
          <w:color w:val="1F497D" w:themeColor="text2"/>
          <w:sz w:val="24"/>
          <w:szCs w:val="24"/>
        </w:rPr>
      </w:pPr>
      <w:r w:rsidRPr="00EF2C7B">
        <w:rPr>
          <w:rFonts w:ascii="Arial" w:hAnsi="Arial" w:cs="Arial"/>
          <w:b/>
          <w:i/>
          <w:color w:val="548DD4" w:themeColor="text2" w:themeTint="99"/>
          <w:sz w:val="24"/>
          <w:szCs w:val="24"/>
          <w:u w:val="single"/>
        </w:rPr>
        <w:t xml:space="preserve">LETA </w:t>
      </w:r>
      <w:r w:rsidR="001C7C91" w:rsidRPr="00EF2C7B">
        <w:rPr>
          <w:rFonts w:ascii="Arial" w:hAnsi="Arial" w:cs="Arial"/>
          <w:b/>
          <w:i/>
          <w:color w:val="548DD4" w:themeColor="text2" w:themeTint="99"/>
          <w:sz w:val="24"/>
          <w:szCs w:val="24"/>
          <w:u w:val="single"/>
        </w:rPr>
        <w:t>FY16 Budget Request</w:t>
      </w:r>
      <w:r w:rsidRPr="00EF2C7B">
        <w:rPr>
          <w:rFonts w:ascii="Arial" w:hAnsi="Arial" w:cs="Arial"/>
          <w:b/>
          <w:i/>
          <w:color w:val="548DD4" w:themeColor="text2" w:themeTint="99"/>
          <w:sz w:val="24"/>
          <w:szCs w:val="24"/>
        </w:rPr>
        <w:t>:</w:t>
      </w:r>
      <w:r w:rsidRPr="00EF2C7B">
        <w:rPr>
          <w:rFonts w:ascii="Arial" w:hAnsi="Arial" w:cs="Arial"/>
          <w:b/>
          <w:i/>
          <w:color w:val="548DD4" w:themeColor="text2" w:themeTint="99"/>
        </w:rPr>
        <w:t xml:space="preserve"> </w:t>
      </w:r>
      <w:r w:rsidR="002219C6" w:rsidRPr="006A7974">
        <w:rPr>
          <w:rFonts w:ascii="Arial" w:hAnsi="Arial" w:cs="Arial"/>
          <w:color w:val="17365D" w:themeColor="text2" w:themeShade="BF"/>
        </w:rPr>
        <w:t xml:space="preserve">Joanne </w:t>
      </w:r>
      <w:r w:rsidRPr="006A7974">
        <w:rPr>
          <w:rFonts w:ascii="Arial" w:hAnsi="Arial" w:cs="Arial"/>
          <w:color w:val="17365D" w:themeColor="text2" w:themeShade="BF"/>
        </w:rPr>
        <w:t>and</w:t>
      </w:r>
      <w:r w:rsidR="002219C6" w:rsidRPr="006A7974">
        <w:rPr>
          <w:rFonts w:ascii="Arial" w:hAnsi="Arial" w:cs="Arial"/>
          <w:color w:val="17365D" w:themeColor="text2" w:themeShade="BF"/>
        </w:rPr>
        <w:t xml:space="preserve"> Beth discuss</w:t>
      </w:r>
      <w:r w:rsidRPr="006A7974">
        <w:rPr>
          <w:rFonts w:ascii="Arial" w:hAnsi="Arial" w:cs="Arial"/>
          <w:color w:val="17365D" w:themeColor="text2" w:themeShade="BF"/>
        </w:rPr>
        <w:t>ed</w:t>
      </w:r>
      <w:r w:rsidR="002219C6" w:rsidRPr="006A7974">
        <w:rPr>
          <w:rFonts w:ascii="Arial" w:hAnsi="Arial" w:cs="Arial"/>
          <w:color w:val="17365D" w:themeColor="text2" w:themeShade="BF"/>
        </w:rPr>
        <w:t xml:space="preserve"> the</w:t>
      </w:r>
      <w:r w:rsidR="00EF2C7B">
        <w:rPr>
          <w:rFonts w:ascii="Arial" w:hAnsi="Arial" w:cs="Arial"/>
          <w:color w:val="17365D" w:themeColor="text2" w:themeShade="BF"/>
        </w:rPr>
        <w:t xml:space="preserve"> FY16</w:t>
      </w:r>
      <w:r w:rsidR="002219C6" w:rsidRPr="006A7974">
        <w:rPr>
          <w:rFonts w:ascii="Arial" w:hAnsi="Arial" w:cs="Arial"/>
          <w:color w:val="17365D" w:themeColor="text2" w:themeShade="BF"/>
        </w:rPr>
        <w:t xml:space="preserve"> </w:t>
      </w:r>
      <w:r w:rsidR="00701285" w:rsidRPr="006A7974">
        <w:rPr>
          <w:rFonts w:ascii="Arial" w:hAnsi="Arial" w:cs="Arial"/>
          <w:color w:val="17365D" w:themeColor="text2" w:themeShade="BF"/>
        </w:rPr>
        <w:t xml:space="preserve">LETA </w:t>
      </w:r>
      <w:r w:rsidR="00EF2C7B">
        <w:rPr>
          <w:rFonts w:ascii="Arial" w:hAnsi="Arial" w:cs="Arial"/>
          <w:color w:val="17365D" w:themeColor="text2" w:themeShade="BF"/>
        </w:rPr>
        <w:t xml:space="preserve">budget request </w:t>
      </w:r>
      <w:r w:rsidR="003A06B2" w:rsidRPr="006A7974">
        <w:rPr>
          <w:rFonts w:ascii="Arial" w:hAnsi="Arial" w:cs="Arial"/>
          <w:color w:val="17365D" w:themeColor="text2" w:themeShade="BF"/>
        </w:rPr>
        <w:t xml:space="preserve">which </w:t>
      </w:r>
      <w:r w:rsidR="00EF2C7B">
        <w:rPr>
          <w:rFonts w:ascii="Arial" w:hAnsi="Arial" w:cs="Arial"/>
          <w:color w:val="17365D" w:themeColor="text2" w:themeShade="BF"/>
        </w:rPr>
        <w:t xml:space="preserve">must be submitted to the Division of Administration by 10/15/14.  </w:t>
      </w:r>
      <w:r w:rsidR="003A06B2" w:rsidRPr="006A7974">
        <w:rPr>
          <w:rFonts w:ascii="Arial" w:hAnsi="Arial" w:cs="Arial"/>
          <w:i/>
          <w:color w:val="17365D" w:themeColor="text2" w:themeShade="BF"/>
          <w:highlight w:val="yellow"/>
        </w:rPr>
        <w:t xml:space="preserve">(Itemized Budget is </w:t>
      </w:r>
      <w:proofErr w:type="gramStart"/>
      <w:r w:rsidR="003A06B2" w:rsidRPr="006A7974">
        <w:rPr>
          <w:rFonts w:ascii="Arial" w:hAnsi="Arial" w:cs="Arial"/>
          <w:i/>
          <w:color w:val="17365D" w:themeColor="text2" w:themeShade="BF"/>
          <w:highlight w:val="yellow"/>
        </w:rPr>
        <w:t>Attached</w:t>
      </w:r>
      <w:proofErr w:type="gramEnd"/>
      <w:r w:rsidR="003A06B2" w:rsidRPr="006A7974">
        <w:rPr>
          <w:rFonts w:ascii="Arial" w:hAnsi="Arial" w:cs="Arial"/>
          <w:i/>
          <w:color w:val="17365D" w:themeColor="text2" w:themeShade="BF"/>
          <w:highlight w:val="yellow"/>
        </w:rPr>
        <w:t xml:space="preserve"> to Minutes</w:t>
      </w:r>
      <w:r w:rsidR="003A06B2" w:rsidRPr="006A7974">
        <w:rPr>
          <w:rFonts w:ascii="Arial" w:hAnsi="Arial" w:cs="Arial"/>
          <w:color w:val="17365D" w:themeColor="text2" w:themeShade="BF"/>
          <w:highlight w:val="yellow"/>
        </w:rPr>
        <w:t>)</w:t>
      </w:r>
      <w:r w:rsidR="002219C6" w:rsidRPr="006A7974">
        <w:rPr>
          <w:rFonts w:ascii="Arial" w:hAnsi="Arial" w:cs="Arial"/>
          <w:color w:val="17365D" w:themeColor="text2" w:themeShade="BF"/>
        </w:rPr>
        <w:t xml:space="preserve">  </w:t>
      </w:r>
      <w:r w:rsidR="00D22342" w:rsidRPr="00B013F2">
        <w:rPr>
          <w:rFonts w:ascii="Arial" w:hAnsi="Arial" w:cs="Arial"/>
          <w:color w:val="17365D" w:themeColor="text2" w:themeShade="BF"/>
        </w:rPr>
        <w:t>Chairman Goudeau asked for</w:t>
      </w:r>
      <w:r w:rsidR="0042243D" w:rsidRPr="00B013F2">
        <w:rPr>
          <w:rFonts w:ascii="Arial" w:hAnsi="Arial" w:cs="Arial"/>
          <w:color w:val="17365D" w:themeColor="text2" w:themeShade="BF"/>
        </w:rPr>
        <w:t xml:space="preserve"> a Motion to </w:t>
      </w:r>
      <w:r w:rsidR="00EF2C7B">
        <w:rPr>
          <w:rFonts w:ascii="Arial" w:hAnsi="Arial" w:cs="Arial"/>
          <w:color w:val="17365D" w:themeColor="text2" w:themeShade="BF"/>
        </w:rPr>
        <w:t>a</w:t>
      </w:r>
      <w:r w:rsidR="0042243D" w:rsidRPr="00B013F2">
        <w:rPr>
          <w:rFonts w:ascii="Arial" w:hAnsi="Arial" w:cs="Arial"/>
          <w:color w:val="17365D" w:themeColor="text2" w:themeShade="BF"/>
        </w:rPr>
        <w:t xml:space="preserve">dopt the LETA </w:t>
      </w:r>
      <w:r w:rsidR="00EF2C7B">
        <w:rPr>
          <w:rFonts w:ascii="Arial" w:hAnsi="Arial" w:cs="Arial"/>
          <w:color w:val="17365D" w:themeColor="text2" w:themeShade="BF"/>
        </w:rPr>
        <w:t xml:space="preserve">FY16 budget request.  </w:t>
      </w:r>
      <w:r w:rsidR="00D22342" w:rsidRPr="00B013F2">
        <w:rPr>
          <w:rFonts w:ascii="Arial" w:hAnsi="Arial" w:cs="Arial"/>
          <w:color w:val="17365D" w:themeColor="text2" w:themeShade="BF"/>
        </w:rPr>
        <w:t>The</w:t>
      </w:r>
      <w:r w:rsidR="007E167A">
        <w:rPr>
          <w:rFonts w:ascii="Arial" w:hAnsi="Arial" w:cs="Arial"/>
          <w:color w:val="17365D" w:themeColor="text2" w:themeShade="BF"/>
        </w:rPr>
        <w:t xml:space="preserve"> FY16</w:t>
      </w:r>
      <w:r w:rsidR="00D22342" w:rsidRPr="00B013F2">
        <w:rPr>
          <w:rFonts w:ascii="Arial" w:hAnsi="Arial" w:cs="Arial"/>
          <w:color w:val="17365D" w:themeColor="text2" w:themeShade="BF"/>
        </w:rPr>
        <w:t xml:space="preserve"> Budget </w:t>
      </w:r>
      <w:r w:rsidR="007E167A">
        <w:rPr>
          <w:rFonts w:ascii="Arial" w:hAnsi="Arial" w:cs="Arial"/>
          <w:color w:val="17365D" w:themeColor="text2" w:themeShade="BF"/>
        </w:rPr>
        <w:t xml:space="preserve">Request </w:t>
      </w:r>
      <w:r w:rsidR="00D22342" w:rsidRPr="00B013F2">
        <w:rPr>
          <w:rFonts w:ascii="Arial" w:hAnsi="Arial" w:cs="Arial"/>
          <w:color w:val="17365D" w:themeColor="text2" w:themeShade="BF"/>
        </w:rPr>
        <w:t>was unanimously approved by the Board.</w:t>
      </w:r>
      <w:r w:rsidR="00AD49F5">
        <w:rPr>
          <w:rFonts w:ascii="Arial" w:hAnsi="Arial" w:cs="Arial"/>
          <w:color w:val="1F497D" w:themeColor="text2"/>
          <w:sz w:val="24"/>
          <w:szCs w:val="24"/>
        </w:rPr>
        <w:t xml:space="preserve"> </w:t>
      </w:r>
    </w:p>
    <w:p w:rsidR="001C3135" w:rsidRPr="001C3135" w:rsidRDefault="00993FFD" w:rsidP="002B7F3B">
      <w:pPr>
        <w:spacing w:after="0" w:line="240" w:lineRule="auto"/>
        <w:rPr>
          <w:rFonts w:ascii="Arial" w:hAnsi="Arial" w:cs="Arial"/>
        </w:rPr>
      </w:pPr>
      <w:r w:rsidRPr="00E93FF4">
        <w:rPr>
          <w:rFonts w:ascii="Arial" w:hAnsi="Arial" w:cs="Arial"/>
          <w:b/>
          <w:color w:val="1F497D" w:themeColor="text2"/>
          <w:sz w:val="24"/>
          <w:szCs w:val="24"/>
          <w:u w:val="single"/>
        </w:rPr>
        <w:t>Friend’s Report:</w:t>
      </w:r>
      <w:r w:rsidR="00991B0E">
        <w:rPr>
          <w:rFonts w:ascii="Arial" w:hAnsi="Arial" w:cs="Arial"/>
          <w:color w:val="1F497D" w:themeColor="text2"/>
          <w:sz w:val="24"/>
          <w:szCs w:val="24"/>
        </w:rPr>
        <w:t xml:space="preserve">  </w:t>
      </w:r>
      <w:r w:rsidR="00C8494A" w:rsidRPr="001C3135">
        <w:rPr>
          <w:rFonts w:ascii="Arial" w:hAnsi="Arial" w:cs="Arial"/>
        </w:rPr>
        <w:t>Robyn Merrick, Friend’s</w:t>
      </w:r>
      <w:r w:rsidR="00812244" w:rsidRPr="001C3135">
        <w:rPr>
          <w:rFonts w:ascii="Arial" w:hAnsi="Arial" w:cs="Arial"/>
        </w:rPr>
        <w:t xml:space="preserve"> </w:t>
      </w:r>
      <w:r w:rsidR="00991B0E" w:rsidRPr="001C3135">
        <w:rPr>
          <w:rFonts w:ascii="Arial" w:hAnsi="Arial" w:cs="Arial"/>
        </w:rPr>
        <w:t>Chair</w:t>
      </w:r>
      <w:r w:rsidR="00812244" w:rsidRPr="001C3135">
        <w:rPr>
          <w:rFonts w:ascii="Arial" w:hAnsi="Arial" w:cs="Arial"/>
        </w:rPr>
        <w:t>woman</w:t>
      </w:r>
      <w:r w:rsidR="00332725" w:rsidRPr="001C3135">
        <w:rPr>
          <w:rFonts w:ascii="Arial" w:hAnsi="Arial" w:cs="Arial"/>
        </w:rPr>
        <w:t xml:space="preserve"> presented </w:t>
      </w:r>
      <w:r w:rsidR="000040F0" w:rsidRPr="001C3135">
        <w:rPr>
          <w:rFonts w:ascii="Arial" w:hAnsi="Arial" w:cs="Arial"/>
        </w:rPr>
        <w:t>Financial Report</w:t>
      </w:r>
      <w:r w:rsidR="00812244" w:rsidRPr="001C3135">
        <w:rPr>
          <w:rFonts w:ascii="Arial" w:hAnsi="Arial" w:cs="Arial"/>
        </w:rPr>
        <w:t>s</w:t>
      </w:r>
      <w:r w:rsidR="001C3135" w:rsidRPr="001C3135">
        <w:rPr>
          <w:rFonts w:ascii="Arial" w:hAnsi="Arial" w:cs="Arial"/>
        </w:rPr>
        <w:t xml:space="preserve"> on th</w:t>
      </w:r>
      <w:r w:rsidR="00B779B4">
        <w:rPr>
          <w:rFonts w:ascii="Arial" w:hAnsi="Arial" w:cs="Arial"/>
        </w:rPr>
        <w:t>e Art Auction sales and bids al</w:t>
      </w:r>
      <w:r w:rsidR="001C3135" w:rsidRPr="001C3135">
        <w:rPr>
          <w:rFonts w:ascii="Arial" w:hAnsi="Arial" w:cs="Arial"/>
        </w:rPr>
        <w:t>ong with total</w:t>
      </w:r>
      <w:r w:rsidR="00B779B4">
        <w:rPr>
          <w:rFonts w:ascii="Arial" w:hAnsi="Arial" w:cs="Arial"/>
        </w:rPr>
        <w:t xml:space="preserve">s for sponsorships. </w:t>
      </w:r>
      <w:r w:rsidR="00C2496E" w:rsidRPr="001C3135">
        <w:rPr>
          <w:rFonts w:ascii="Arial" w:hAnsi="Arial" w:cs="Arial"/>
        </w:rPr>
        <w:t>.</w:t>
      </w:r>
      <w:r w:rsidR="001C3135" w:rsidRPr="001C3135">
        <w:rPr>
          <w:rFonts w:ascii="Arial" w:hAnsi="Arial" w:cs="Arial"/>
        </w:rPr>
        <w:t xml:space="preserve">Robyn reported membership revenue </w:t>
      </w:r>
      <w:r w:rsidR="00B779B4">
        <w:rPr>
          <w:rFonts w:ascii="Arial" w:hAnsi="Arial" w:cs="Arial"/>
        </w:rPr>
        <w:t xml:space="preserve">and expense totals </w:t>
      </w:r>
      <w:r w:rsidR="001C3135" w:rsidRPr="001C3135">
        <w:rPr>
          <w:rFonts w:ascii="Arial" w:hAnsi="Arial" w:cs="Arial"/>
        </w:rPr>
        <w:t>th</w:t>
      </w:r>
      <w:r w:rsidR="00B779B4">
        <w:rPr>
          <w:rFonts w:ascii="Arial" w:hAnsi="Arial" w:cs="Arial"/>
        </w:rPr>
        <w:t xml:space="preserve">rough August. </w:t>
      </w:r>
      <w:r w:rsidR="001C3135" w:rsidRPr="001C3135">
        <w:rPr>
          <w:rFonts w:ascii="Arial" w:hAnsi="Arial" w:cs="Arial"/>
        </w:rPr>
        <w:t xml:space="preserve"> The on air revenue is up 12% over last year’s Summer Fest and </w:t>
      </w:r>
      <w:r w:rsidR="00B779B4">
        <w:rPr>
          <w:rFonts w:ascii="Arial" w:hAnsi="Arial" w:cs="Arial"/>
        </w:rPr>
        <w:t>the</w:t>
      </w:r>
      <w:r w:rsidR="001C3135" w:rsidRPr="001C3135">
        <w:rPr>
          <w:rFonts w:ascii="Arial" w:hAnsi="Arial" w:cs="Arial"/>
        </w:rPr>
        <w:t xml:space="preserve"> 1</w:t>
      </w:r>
      <w:r w:rsidR="001C3135" w:rsidRPr="001C3135">
        <w:rPr>
          <w:rFonts w:ascii="Arial" w:hAnsi="Arial" w:cs="Arial"/>
          <w:vertAlign w:val="superscript"/>
        </w:rPr>
        <w:t>st</w:t>
      </w:r>
      <w:r w:rsidR="001C3135" w:rsidRPr="001C3135">
        <w:rPr>
          <w:rFonts w:ascii="Arial" w:hAnsi="Arial" w:cs="Arial"/>
        </w:rPr>
        <w:t xml:space="preserve"> Quar</w:t>
      </w:r>
      <w:r w:rsidR="00B779B4">
        <w:rPr>
          <w:rFonts w:ascii="Arial" w:hAnsi="Arial" w:cs="Arial"/>
        </w:rPr>
        <w:t>ter transfer comes to an 18% increase over last year to the Foundation.</w:t>
      </w:r>
    </w:p>
    <w:p w:rsidR="00CB60FA" w:rsidRPr="00CB60FA" w:rsidRDefault="001C3135" w:rsidP="002B7F3B">
      <w:pPr>
        <w:spacing w:after="0" w:line="240" w:lineRule="auto"/>
        <w:rPr>
          <w:rFonts w:ascii="Arial" w:hAnsi="Arial" w:cs="Arial"/>
          <w:color w:val="1F497D" w:themeColor="text2"/>
          <w:sz w:val="16"/>
          <w:szCs w:val="16"/>
        </w:rPr>
      </w:pPr>
      <w:r>
        <w:rPr>
          <w:rFonts w:ascii="Arial" w:hAnsi="Arial" w:cs="Arial"/>
        </w:rPr>
        <w:t>Legend honoree</w:t>
      </w:r>
      <w:r w:rsidR="00B779B4">
        <w:rPr>
          <w:rFonts w:ascii="Arial" w:hAnsi="Arial" w:cs="Arial"/>
        </w:rPr>
        <w:t>s Bill Dore of Lake Cha</w:t>
      </w:r>
      <w:r w:rsidR="0062345C">
        <w:rPr>
          <w:rFonts w:ascii="Arial" w:hAnsi="Arial" w:cs="Arial"/>
        </w:rPr>
        <w:t>rl</w:t>
      </w:r>
      <w:r w:rsidR="00B779B4">
        <w:rPr>
          <w:rFonts w:ascii="Arial" w:hAnsi="Arial" w:cs="Arial"/>
        </w:rPr>
        <w:t xml:space="preserve">es and Steven Soderbergh of Baton Rouge </w:t>
      </w:r>
      <w:r w:rsidR="0062345C">
        <w:rPr>
          <w:rFonts w:ascii="Arial" w:hAnsi="Arial" w:cs="Arial"/>
        </w:rPr>
        <w:t xml:space="preserve">both </w:t>
      </w:r>
      <w:r w:rsidR="00B779B4">
        <w:rPr>
          <w:rFonts w:ascii="Arial" w:hAnsi="Arial" w:cs="Arial"/>
        </w:rPr>
        <w:t>have scheduling con</w:t>
      </w:r>
      <w:r w:rsidR="0062345C">
        <w:rPr>
          <w:rFonts w:ascii="Arial" w:hAnsi="Arial" w:cs="Arial"/>
        </w:rPr>
        <w:t>flicts</w:t>
      </w:r>
      <w:r w:rsidR="00B779B4">
        <w:rPr>
          <w:rFonts w:ascii="Arial" w:hAnsi="Arial" w:cs="Arial"/>
        </w:rPr>
        <w:t xml:space="preserve"> and will not be able to participate.  We are waiting to hear from Joe Dumar and Roland Golden.  Governor Kathleen Blanco has accepted.</w:t>
      </w:r>
      <w:r w:rsidR="00FD552D" w:rsidRPr="001C3135">
        <w:rPr>
          <w:rFonts w:ascii="Arial" w:hAnsi="Arial" w:cs="Arial"/>
        </w:rPr>
        <w:t xml:space="preserve">  We will give a more updated report at</w:t>
      </w:r>
      <w:r w:rsidR="00A366FF" w:rsidRPr="001C3135">
        <w:rPr>
          <w:rFonts w:ascii="Arial" w:hAnsi="Arial" w:cs="Arial"/>
        </w:rPr>
        <w:t xml:space="preserve"> the</w:t>
      </w:r>
      <w:r w:rsidR="0062345C">
        <w:rPr>
          <w:rFonts w:ascii="Arial" w:hAnsi="Arial" w:cs="Arial"/>
        </w:rPr>
        <w:t xml:space="preserve"> next meeting. </w:t>
      </w:r>
      <w:r w:rsidR="0062345C">
        <w:rPr>
          <w:rFonts w:ascii="Arial" w:hAnsi="Arial" w:cs="Arial"/>
        </w:rPr>
        <w:lastRenderedPageBreak/>
        <w:t>Chairwoman Merrick asked each Board Member to take the Friend’s Newsletter of all the events from their binder.  Chairwoman Merrick made a motion to the Board for approval of reports and events.  Chairman Goudeau carried the motion to the Board for approval.  The financials and event reports were unanimously approved by the Board with no objections.</w:t>
      </w:r>
    </w:p>
    <w:p w:rsidR="00D02D19" w:rsidRDefault="008A74FE" w:rsidP="002B7F3B">
      <w:pPr>
        <w:spacing w:after="0" w:line="240" w:lineRule="auto"/>
        <w:rPr>
          <w:rFonts w:ascii="Arial" w:hAnsi="Arial" w:cs="Arial"/>
          <w:b/>
          <w:color w:val="1F497D" w:themeColor="text2"/>
          <w:sz w:val="24"/>
          <w:szCs w:val="24"/>
        </w:rPr>
      </w:pPr>
      <w:r>
        <w:rPr>
          <w:rFonts w:ascii="Arial" w:hAnsi="Arial" w:cs="Arial"/>
          <w:b/>
          <w:color w:val="1F497D" w:themeColor="text2"/>
          <w:sz w:val="24"/>
          <w:szCs w:val="24"/>
          <w:u w:val="single"/>
        </w:rPr>
        <w:t>President Beth Courtney’s</w:t>
      </w:r>
      <w:r w:rsidR="00993FFD" w:rsidRPr="00E93FF4">
        <w:rPr>
          <w:rFonts w:ascii="Arial" w:hAnsi="Arial" w:cs="Arial"/>
          <w:b/>
          <w:color w:val="1F497D" w:themeColor="text2"/>
          <w:sz w:val="24"/>
          <w:szCs w:val="24"/>
          <w:u w:val="single"/>
        </w:rPr>
        <w:t xml:space="preserve"> Report</w:t>
      </w:r>
      <w:r w:rsidR="00E93FF4" w:rsidRPr="00CB60FA">
        <w:rPr>
          <w:rFonts w:ascii="Arial" w:hAnsi="Arial" w:cs="Arial"/>
          <w:b/>
          <w:color w:val="1F497D" w:themeColor="text2"/>
          <w:sz w:val="24"/>
          <w:szCs w:val="24"/>
        </w:rPr>
        <w:t>:</w:t>
      </w:r>
      <w:r w:rsidR="00225C3B" w:rsidRPr="00CB60FA">
        <w:rPr>
          <w:rFonts w:ascii="Arial" w:hAnsi="Arial" w:cs="Arial"/>
          <w:b/>
          <w:color w:val="1F497D" w:themeColor="text2"/>
          <w:sz w:val="24"/>
          <w:szCs w:val="24"/>
        </w:rPr>
        <w:t xml:space="preserve">  </w:t>
      </w:r>
    </w:p>
    <w:p w:rsidR="00CD1612" w:rsidRPr="003B21C4" w:rsidRDefault="00CD1612" w:rsidP="002B7F3B">
      <w:pPr>
        <w:spacing w:after="0" w:line="240" w:lineRule="auto"/>
        <w:rPr>
          <w:rFonts w:ascii="Arial" w:hAnsi="Arial" w:cs="Arial"/>
        </w:rPr>
      </w:pPr>
      <w:r w:rsidRPr="00D02D19">
        <w:rPr>
          <w:rFonts w:ascii="Arial" w:hAnsi="Arial" w:cs="Arial"/>
          <w:b/>
          <w:color w:val="548DD4" w:themeColor="text2" w:themeTint="99"/>
          <w:u w:val="single"/>
        </w:rPr>
        <w:t>FACILITY REPORT</w:t>
      </w:r>
      <w:r w:rsidR="00D02D19">
        <w:rPr>
          <w:rFonts w:ascii="Arial" w:hAnsi="Arial" w:cs="Arial"/>
          <w:b/>
          <w:color w:val="548DD4" w:themeColor="text2" w:themeTint="99"/>
        </w:rPr>
        <w:t xml:space="preserve">: </w:t>
      </w:r>
      <w:r w:rsidR="00D02D19" w:rsidRPr="00361617">
        <w:rPr>
          <w:rFonts w:ascii="Arial" w:hAnsi="Arial" w:cs="Arial"/>
        </w:rPr>
        <w:t xml:space="preserve">Beth Courtney introduced Don Ballard to the Board who has been with LPB since </w:t>
      </w:r>
      <w:proofErr w:type="gramStart"/>
      <w:r w:rsidR="00D02D19" w:rsidRPr="00361617">
        <w:rPr>
          <w:rFonts w:ascii="Arial" w:hAnsi="Arial" w:cs="Arial"/>
        </w:rPr>
        <w:t>the  TV</w:t>
      </w:r>
      <w:proofErr w:type="gramEnd"/>
      <w:r w:rsidR="00D02D19" w:rsidRPr="00361617">
        <w:rPr>
          <w:rFonts w:ascii="Arial" w:hAnsi="Arial" w:cs="Arial"/>
        </w:rPr>
        <w:t xml:space="preserve"> Building Manager an</w:t>
      </w:r>
      <w:r w:rsidR="00FF1CDD">
        <w:rPr>
          <w:rFonts w:ascii="Arial" w:hAnsi="Arial" w:cs="Arial"/>
        </w:rPr>
        <w:t>d Beth had Don give a report</w:t>
      </w:r>
      <w:r w:rsidR="00D02D19" w:rsidRPr="00361617">
        <w:rPr>
          <w:rFonts w:ascii="Arial" w:hAnsi="Arial" w:cs="Arial"/>
        </w:rPr>
        <w:t xml:space="preserve"> on the progress of LPB’s building facility.  </w:t>
      </w:r>
      <w:r w:rsidR="00603A77" w:rsidRPr="00361617">
        <w:rPr>
          <w:rFonts w:ascii="Arial" w:hAnsi="Arial" w:cs="Arial"/>
        </w:rPr>
        <w:t xml:space="preserve"> </w:t>
      </w:r>
      <w:r w:rsidR="00DE2B3E" w:rsidRPr="00361617">
        <w:rPr>
          <w:rFonts w:ascii="Arial" w:hAnsi="Arial" w:cs="Arial"/>
        </w:rPr>
        <w:t xml:space="preserve"> </w:t>
      </w:r>
      <w:r w:rsidR="00C6339E" w:rsidRPr="00361617">
        <w:rPr>
          <w:rFonts w:ascii="Arial" w:hAnsi="Arial" w:cs="Arial"/>
        </w:rPr>
        <w:t>Don reported to the B</w:t>
      </w:r>
      <w:r w:rsidR="00D02D19" w:rsidRPr="00361617">
        <w:rPr>
          <w:rFonts w:ascii="Arial" w:hAnsi="Arial" w:cs="Arial"/>
        </w:rPr>
        <w:t xml:space="preserve">oard that in a couple months in </w:t>
      </w:r>
      <w:r w:rsidR="00C6339E" w:rsidRPr="00361617">
        <w:rPr>
          <w:rFonts w:ascii="Arial" w:hAnsi="Arial" w:cs="Arial"/>
        </w:rPr>
        <w:t xml:space="preserve">2015 </w:t>
      </w:r>
      <w:r w:rsidR="00D21B0E" w:rsidRPr="00361617">
        <w:rPr>
          <w:rFonts w:ascii="Arial" w:hAnsi="Arial" w:cs="Arial"/>
        </w:rPr>
        <w:t xml:space="preserve">LPB </w:t>
      </w:r>
      <w:r w:rsidR="00D627A3" w:rsidRPr="00361617">
        <w:rPr>
          <w:rFonts w:ascii="Arial" w:hAnsi="Arial" w:cs="Arial"/>
        </w:rPr>
        <w:t xml:space="preserve">will </w:t>
      </w:r>
      <w:r w:rsidR="00C6339E" w:rsidRPr="00361617">
        <w:rPr>
          <w:rFonts w:ascii="Arial" w:hAnsi="Arial" w:cs="Arial"/>
        </w:rPr>
        <w:t xml:space="preserve">be celebrating </w:t>
      </w:r>
      <w:r w:rsidR="00900487" w:rsidRPr="00361617">
        <w:rPr>
          <w:rFonts w:ascii="Arial" w:hAnsi="Arial" w:cs="Arial"/>
        </w:rPr>
        <w:t>its</w:t>
      </w:r>
      <w:r w:rsidR="00C6339E" w:rsidRPr="00361617">
        <w:rPr>
          <w:rFonts w:ascii="Arial" w:hAnsi="Arial" w:cs="Arial"/>
        </w:rPr>
        <w:t xml:space="preserve"> 40</w:t>
      </w:r>
      <w:r w:rsidR="00C6339E" w:rsidRPr="00361617">
        <w:rPr>
          <w:rFonts w:ascii="Arial" w:hAnsi="Arial" w:cs="Arial"/>
          <w:vertAlign w:val="superscript"/>
        </w:rPr>
        <w:t>th</w:t>
      </w:r>
      <w:r w:rsidR="00D02D19" w:rsidRPr="00361617">
        <w:rPr>
          <w:rFonts w:ascii="Arial" w:hAnsi="Arial" w:cs="Arial"/>
        </w:rPr>
        <w:t xml:space="preserve"> Year Anniversary.</w:t>
      </w:r>
      <w:r w:rsidR="00B270DB" w:rsidRPr="00361617">
        <w:rPr>
          <w:rFonts w:ascii="Arial" w:hAnsi="Arial" w:cs="Arial"/>
        </w:rPr>
        <w:t xml:space="preserve">  After the Katrina disaster </w:t>
      </w:r>
      <w:r w:rsidR="002F5C64" w:rsidRPr="00361617">
        <w:rPr>
          <w:rFonts w:ascii="Arial" w:hAnsi="Arial" w:cs="Arial"/>
        </w:rPr>
        <w:t>i</w:t>
      </w:r>
      <w:r w:rsidR="00B270DB" w:rsidRPr="00361617">
        <w:rPr>
          <w:rFonts w:ascii="Arial" w:hAnsi="Arial" w:cs="Arial"/>
        </w:rPr>
        <w:t>n 2005, Facility Planning and Con</w:t>
      </w:r>
      <w:r w:rsidR="00603A77" w:rsidRPr="00361617">
        <w:rPr>
          <w:rFonts w:ascii="Arial" w:hAnsi="Arial" w:cs="Arial"/>
        </w:rPr>
        <w:t>trol asked LPB to submit a plan f</w:t>
      </w:r>
      <w:r w:rsidR="00B270DB" w:rsidRPr="00361617">
        <w:rPr>
          <w:rFonts w:ascii="Arial" w:hAnsi="Arial" w:cs="Arial"/>
        </w:rPr>
        <w:t>or hardening our building.  As a result, in 2010 we underwent a major electrical ren</w:t>
      </w:r>
      <w:r w:rsidR="00FF1CDD">
        <w:rPr>
          <w:rFonts w:ascii="Arial" w:hAnsi="Arial" w:cs="Arial"/>
        </w:rPr>
        <w:t>ovation project of the building.  The building is</w:t>
      </w:r>
      <w:r w:rsidR="00AD7EA2">
        <w:rPr>
          <w:rFonts w:ascii="Arial" w:hAnsi="Arial" w:cs="Arial"/>
        </w:rPr>
        <w:t xml:space="preserve"> now </w:t>
      </w:r>
      <w:bookmarkStart w:id="0" w:name="_GoBack"/>
      <w:bookmarkEnd w:id="0"/>
      <w:r w:rsidR="00B270DB" w:rsidRPr="00361617">
        <w:rPr>
          <w:rFonts w:ascii="Arial" w:hAnsi="Arial" w:cs="Arial"/>
        </w:rPr>
        <w:t>30 years</w:t>
      </w:r>
      <w:r w:rsidR="002F5C64" w:rsidRPr="00361617">
        <w:rPr>
          <w:rFonts w:ascii="Arial" w:hAnsi="Arial" w:cs="Arial"/>
        </w:rPr>
        <w:t xml:space="preserve"> old.  F</w:t>
      </w:r>
      <w:r w:rsidR="007954C6" w:rsidRPr="00361617">
        <w:rPr>
          <w:rFonts w:ascii="Arial" w:hAnsi="Arial" w:cs="Arial"/>
        </w:rPr>
        <w:t>acility</w:t>
      </w:r>
      <w:r w:rsidR="007954C6" w:rsidRPr="003B21C4">
        <w:rPr>
          <w:rFonts w:ascii="Arial" w:hAnsi="Arial" w:cs="Arial"/>
        </w:rPr>
        <w:t xml:space="preserve"> Planning and Control</w:t>
      </w:r>
      <w:r w:rsidR="00361617">
        <w:rPr>
          <w:rFonts w:ascii="Arial" w:hAnsi="Arial" w:cs="Arial"/>
        </w:rPr>
        <w:t>’s</w:t>
      </w:r>
      <w:r w:rsidR="007954C6" w:rsidRPr="003B21C4">
        <w:rPr>
          <w:rFonts w:ascii="Arial" w:hAnsi="Arial" w:cs="Arial"/>
        </w:rPr>
        <w:t xml:space="preserve"> </w:t>
      </w:r>
      <w:r w:rsidR="00FF1CDD">
        <w:rPr>
          <w:rFonts w:ascii="Arial" w:hAnsi="Arial" w:cs="Arial"/>
        </w:rPr>
        <w:t>is continuing their</w:t>
      </w:r>
      <w:r w:rsidR="002F5C64" w:rsidRPr="003B21C4">
        <w:rPr>
          <w:rFonts w:ascii="Arial" w:hAnsi="Arial" w:cs="Arial"/>
        </w:rPr>
        <w:t xml:space="preserve"> support of LPB for another renovation project</w:t>
      </w:r>
      <w:r w:rsidR="007954C6" w:rsidRPr="003B21C4">
        <w:rPr>
          <w:rFonts w:ascii="Arial" w:hAnsi="Arial" w:cs="Arial"/>
        </w:rPr>
        <w:t>.  The 2 ori</w:t>
      </w:r>
      <w:r w:rsidR="00603A77" w:rsidRPr="003B21C4">
        <w:rPr>
          <w:rFonts w:ascii="Arial" w:hAnsi="Arial" w:cs="Arial"/>
        </w:rPr>
        <w:t xml:space="preserve">ginal 30-year old chillers and </w:t>
      </w:r>
      <w:r w:rsidR="007954C6" w:rsidRPr="003B21C4">
        <w:rPr>
          <w:rFonts w:ascii="Arial" w:hAnsi="Arial" w:cs="Arial"/>
        </w:rPr>
        <w:t>cooling tower along with the boiler and all the associated pumps are to be replaced at a cost of $700,000</w:t>
      </w:r>
      <w:r w:rsidR="00D46D42">
        <w:rPr>
          <w:rFonts w:ascii="Arial" w:hAnsi="Arial" w:cs="Arial"/>
        </w:rPr>
        <w:t>,</w:t>
      </w:r>
      <w:r w:rsidR="007954C6" w:rsidRPr="003B21C4">
        <w:rPr>
          <w:rFonts w:ascii="Arial" w:hAnsi="Arial" w:cs="Arial"/>
        </w:rPr>
        <w:t xml:space="preserve"> and </w:t>
      </w:r>
      <w:r w:rsidR="005B018E" w:rsidRPr="003B21C4">
        <w:rPr>
          <w:rFonts w:ascii="Arial" w:hAnsi="Arial" w:cs="Arial"/>
        </w:rPr>
        <w:t xml:space="preserve">the major project </w:t>
      </w:r>
      <w:r w:rsidR="007954C6" w:rsidRPr="003B21C4">
        <w:rPr>
          <w:rFonts w:ascii="Arial" w:hAnsi="Arial" w:cs="Arial"/>
        </w:rPr>
        <w:t>should tak</w:t>
      </w:r>
      <w:r w:rsidR="00361617">
        <w:rPr>
          <w:rFonts w:ascii="Arial" w:hAnsi="Arial" w:cs="Arial"/>
        </w:rPr>
        <w:t xml:space="preserve">e place at the beginning of the </w:t>
      </w:r>
      <w:proofErr w:type="gramStart"/>
      <w:r w:rsidR="007954C6" w:rsidRPr="003B21C4">
        <w:rPr>
          <w:rFonts w:ascii="Arial" w:hAnsi="Arial" w:cs="Arial"/>
        </w:rPr>
        <w:t>new year</w:t>
      </w:r>
      <w:proofErr w:type="gramEnd"/>
      <w:r w:rsidR="007954C6" w:rsidRPr="003B21C4">
        <w:rPr>
          <w:rFonts w:ascii="Arial" w:hAnsi="Arial" w:cs="Arial"/>
        </w:rPr>
        <w:t xml:space="preserve"> and is being supported by State Funds.</w:t>
      </w:r>
      <w:r w:rsidR="005B018E" w:rsidRPr="003B21C4">
        <w:rPr>
          <w:rFonts w:ascii="Arial" w:hAnsi="Arial" w:cs="Arial"/>
        </w:rPr>
        <w:t xml:space="preserve">  </w:t>
      </w:r>
    </w:p>
    <w:p w:rsidR="00CD1612" w:rsidRPr="00D6435E" w:rsidRDefault="00CD1612" w:rsidP="002B7F3B">
      <w:pPr>
        <w:spacing w:after="0" w:line="240" w:lineRule="auto"/>
        <w:rPr>
          <w:rFonts w:ascii="Arial" w:hAnsi="Arial" w:cs="Arial"/>
          <w:sz w:val="24"/>
          <w:szCs w:val="24"/>
        </w:rPr>
      </w:pPr>
      <w:r w:rsidRPr="00CD1612">
        <w:rPr>
          <w:rFonts w:ascii="Arial" w:hAnsi="Arial" w:cs="Arial"/>
          <w:b/>
          <w:color w:val="548DD4" w:themeColor="text2" w:themeTint="99"/>
          <w:sz w:val="24"/>
          <w:szCs w:val="24"/>
          <w:u w:val="single"/>
        </w:rPr>
        <w:t>AMERICAN GRADUATE GRANT</w:t>
      </w:r>
      <w:r>
        <w:rPr>
          <w:rFonts w:ascii="Arial" w:hAnsi="Arial" w:cs="Arial"/>
          <w:b/>
          <w:color w:val="548DD4" w:themeColor="text2" w:themeTint="99"/>
          <w:sz w:val="24"/>
          <w:szCs w:val="24"/>
        </w:rPr>
        <w:t>:</w:t>
      </w:r>
      <w:r w:rsidR="00D6435E">
        <w:rPr>
          <w:rFonts w:ascii="Arial" w:hAnsi="Arial" w:cs="Arial"/>
          <w:b/>
          <w:color w:val="548DD4" w:themeColor="text2" w:themeTint="99"/>
          <w:sz w:val="24"/>
          <w:szCs w:val="24"/>
        </w:rPr>
        <w:t xml:space="preserve">  </w:t>
      </w:r>
      <w:r w:rsidR="00D6435E" w:rsidRPr="003B21C4">
        <w:rPr>
          <w:rFonts w:ascii="Arial" w:hAnsi="Arial" w:cs="Arial"/>
        </w:rPr>
        <w:t xml:space="preserve">Beth reported to the Board on receiving a grant </w:t>
      </w:r>
      <w:r w:rsidR="00FD552D" w:rsidRPr="003B21C4">
        <w:rPr>
          <w:rFonts w:ascii="Arial" w:hAnsi="Arial" w:cs="Arial"/>
        </w:rPr>
        <w:t xml:space="preserve">entitled “The American Graduate Grant” </w:t>
      </w:r>
      <w:r w:rsidR="00D6435E" w:rsidRPr="003B21C4">
        <w:rPr>
          <w:rFonts w:ascii="Arial" w:hAnsi="Arial" w:cs="Arial"/>
        </w:rPr>
        <w:t>from CPB for $100,000 over a 2-year process.</w:t>
      </w:r>
      <w:r w:rsidR="00FD552D" w:rsidRPr="003B21C4">
        <w:rPr>
          <w:rFonts w:ascii="Arial" w:hAnsi="Arial" w:cs="Arial"/>
        </w:rPr>
        <w:t xml:space="preserve"> It’s to help reduce the high school drop</w:t>
      </w:r>
      <w:r w:rsidR="00367363" w:rsidRPr="003B21C4">
        <w:rPr>
          <w:rFonts w:ascii="Arial" w:hAnsi="Arial" w:cs="Arial"/>
        </w:rPr>
        <w:t>out rate; along with havin</w:t>
      </w:r>
      <w:r w:rsidR="001059AF">
        <w:rPr>
          <w:rFonts w:ascii="Arial" w:hAnsi="Arial" w:cs="Arial"/>
        </w:rPr>
        <w:t>g children connected to career.</w:t>
      </w:r>
      <w:r w:rsidR="00125F4D" w:rsidRPr="003B21C4">
        <w:rPr>
          <w:rFonts w:ascii="Arial" w:hAnsi="Arial" w:cs="Arial"/>
        </w:rPr>
        <w:t xml:space="preserve">  Beth added we be </w:t>
      </w:r>
      <w:r w:rsidR="001059AF">
        <w:rPr>
          <w:rFonts w:ascii="Arial" w:hAnsi="Arial" w:cs="Arial"/>
        </w:rPr>
        <w:t>reporting to you as we go along and</w:t>
      </w:r>
      <w:r w:rsidR="00125F4D" w:rsidRPr="003B21C4">
        <w:rPr>
          <w:rFonts w:ascii="Arial" w:hAnsi="Arial" w:cs="Arial"/>
        </w:rPr>
        <w:t xml:space="preserve"> It is on our website for your </w:t>
      </w:r>
      <w:r w:rsidR="00116708" w:rsidRPr="003B21C4">
        <w:rPr>
          <w:rFonts w:ascii="Arial" w:hAnsi="Arial" w:cs="Arial"/>
        </w:rPr>
        <w:t xml:space="preserve">reading and understanding of </w:t>
      </w:r>
      <w:r w:rsidR="00361617">
        <w:rPr>
          <w:rFonts w:ascii="Arial" w:hAnsi="Arial" w:cs="Arial"/>
        </w:rPr>
        <w:t>this</w:t>
      </w:r>
      <w:r w:rsidR="00116708" w:rsidRPr="003B21C4">
        <w:rPr>
          <w:rFonts w:ascii="Arial" w:hAnsi="Arial" w:cs="Arial"/>
        </w:rPr>
        <w:t xml:space="preserve"> program</w:t>
      </w:r>
      <w:r w:rsidR="00116708">
        <w:rPr>
          <w:rFonts w:ascii="Arial" w:hAnsi="Arial" w:cs="Arial"/>
          <w:sz w:val="24"/>
          <w:szCs w:val="24"/>
        </w:rPr>
        <w:t>.</w:t>
      </w:r>
    </w:p>
    <w:p w:rsidR="005B018E" w:rsidRDefault="00116708" w:rsidP="002B7F3B">
      <w:pPr>
        <w:spacing w:after="0" w:line="240" w:lineRule="auto"/>
        <w:rPr>
          <w:rFonts w:ascii="Arial" w:hAnsi="Arial" w:cs="Arial"/>
          <w:sz w:val="24"/>
          <w:szCs w:val="24"/>
        </w:rPr>
      </w:pPr>
      <w:r w:rsidRPr="00116708">
        <w:rPr>
          <w:rFonts w:ascii="Arial" w:hAnsi="Arial" w:cs="Arial"/>
          <w:b/>
          <w:color w:val="548DD4" w:themeColor="text2" w:themeTint="99"/>
          <w:sz w:val="24"/>
          <w:szCs w:val="24"/>
          <w:u w:val="single"/>
        </w:rPr>
        <w:t>FCC Correspondence</w:t>
      </w:r>
      <w:r>
        <w:rPr>
          <w:rFonts w:ascii="Arial" w:hAnsi="Arial" w:cs="Arial"/>
          <w:color w:val="548DD4" w:themeColor="text2" w:themeTint="99"/>
          <w:sz w:val="24"/>
          <w:szCs w:val="24"/>
        </w:rPr>
        <w:t xml:space="preserve">: </w:t>
      </w:r>
      <w:r w:rsidR="005444C1" w:rsidRPr="003B21C4">
        <w:rPr>
          <w:rFonts w:ascii="Arial" w:hAnsi="Arial" w:cs="Arial"/>
        </w:rPr>
        <w:t>Beth noted to the Board Members</w:t>
      </w:r>
      <w:r w:rsidR="00B37C79" w:rsidRPr="003B21C4">
        <w:rPr>
          <w:rFonts w:ascii="Arial" w:hAnsi="Arial" w:cs="Arial"/>
        </w:rPr>
        <w:t xml:space="preserve"> as part of the judiciary responsibilities is to repor</w:t>
      </w:r>
      <w:r w:rsidR="00361617">
        <w:rPr>
          <w:rFonts w:ascii="Arial" w:hAnsi="Arial" w:cs="Arial"/>
        </w:rPr>
        <w:t>t on FCC matters. Beth noted that</w:t>
      </w:r>
      <w:r w:rsidR="00B37C79" w:rsidRPr="003B21C4">
        <w:rPr>
          <w:rFonts w:ascii="Arial" w:hAnsi="Arial" w:cs="Arial"/>
        </w:rPr>
        <w:t xml:space="preserve"> FCC sent a packet of correspondence with th</w:t>
      </w:r>
      <w:r w:rsidRPr="003B21C4">
        <w:rPr>
          <w:rFonts w:ascii="Arial" w:hAnsi="Arial" w:cs="Arial"/>
        </w:rPr>
        <w:t xml:space="preserve">e main synopsis </w:t>
      </w:r>
      <w:r w:rsidR="00B37C79" w:rsidRPr="003B21C4">
        <w:rPr>
          <w:rFonts w:ascii="Arial" w:hAnsi="Arial" w:cs="Arial"/>
        </w:rPr>
        <w:t>is regarding the participation of all stations</w:t>
      </w:r>
      <w:r w:rsidR="00B455BB" w:rsidRPr="003B21C4">
        <w:rPr>
          <w:rFonts w:ascii="Arial" w:hAnsi="Arial" w:cs="Arial"/>
        </w:rPr>
        <w:t xml:space="preserve"> to bid on a</w:t>
      </w:r>
      <w:r w:rsidR="00361617">
        <w:rPr>
          <w:rFonts w:ascii="Arial" w:hAnsi="Arial" w:cs="Arial"/>
        </w:rPr>
        <w:t xml:space="preserve"> Spectrum </w:t>
      </w:r>
      <w:r w:rsidR="00B37C79" w:rsidRPr="003B21C4">
        <w:rPr>
          <w:rFonts w:ascii="Arial" w:hAnsi="Arial" w:cs="Arial"/>
        </w:rPr>
        <w:t>Auction</w:t>
      </w:r>
      <w:r w:rsidR="00B455BB" w:rsidRPr="003B21C4">
        <w:rPr>
          <w:rFonts w:ascii="Arial" w:hAnsi="Arial" w:cs="Arial"/>
        </w:rPr>
        <w:t xml:space="preserve">. </w:t>
      </w:r>
      <w:r w:rsidR="000F7642" w:rsidRPr="003B21C4">
        <w:rPr>
          <w:rFonts w:ascii="Arial" w:hAnsi="Arial" w:cs="Arial"/>
        </w:rPr>
        <w:t>Beth noted th</w:t>
      </w:r>
      <w:r w:rsidR="00B455BB" w:rsidRPr="003B21C4">
        <w:rPr>
          <w:rFonts w:ascii="Arial" w:hAnsi="Arial" w:cs="Arial"/>
        </w:rPr>
        <w:t>ey have</w:t>
      </w:r>
      <w:r w:rsidR="00900487">
        <w:rPr>
          <w:rFonts w:ascii="Arial" w:hAnsi="Arial" w:cs="Arial"/>
        </w:rPr>
        <w:t xml:space="preserve"> in the correspondence that</w:t>
      </w:r>
      <w:r w:rsidR="00B455BB" w:rsidRPr="003B21C4">
        <w:rPr>
          <w:rFonts w:ascii="Arial" w:hAnsi="Arial" w:cs="Arial"/>
        </w:rPr>
        <w:t xml:space="preserve"> it</w:t>
      </w:r>
      <w:r w:rsidR="00900487">
        <w:rPr>
          <w:rFonts w:ascii="Arial" w:hAnsi="Arial" w:cs="Arial"/>
        </w:rPr>
        <w:t xml:space="preserve"> is</w:t>
      </w:r>
      <w:r w:rsidR="000F7642" w:rsidRPr="003B21C4">
        <w:rPr>
          <w:rFonts w:ascii="Arial" w:hAnsi="Arial" w:cs="Arial"/>
        </w:rPr>
        <w:t xml:space="preserve"> online and asked </w:t>
      </w:r>
      <w:r w:rsidR="00B455BB" w:rsidRPr="003B21C4">
        <w:rPr>
          <w:rFonts w:ascii="Arial" w:hAnsi="Arial" w:cs="Arial"/>
        </w:rPr>
        <w:t>everyone</w:t>
      </w:r>
      <w:r w:rsidR="00900487">
        <w:rPr>
          <w:rFonts w:ascii="Arial" w:hAnsi="Arial" w:cs="Arial"/>
        </w:rPr>
        <w:t xml:space="preserve"> to partici</w:t>
      </w:r>
      <w:r w:rsidR="00B455BB" w:rsidRPr="003B21C4">
        <w:rPr>
          <w:rFonts w:ascii="Arial" w:hAnsi="Arial" w:cs="Arial"/>
        </w:rPr>
        <w:t>pate</w:t>
      </w:r>
      <w:r w:rsidR="00900487">
        <w:rPr>
          <w:rFonts w:ascii="Arial" w:hAnsi="Arial" w:cs="Arial"/>
        </w:rPr>
        <w:t>.</w:t>
      </w:r>
      <w:r w:rsidR="000F7642" w:rsidRPr="003B21C4">
        <w:rPr>
          <w:rFonts w:ascii="Arial" w:hAnsi="Arial" w:cs="Arial"/>
        </w:rPr>
        <w:t xml:space="preserve">  Beth said she will be e</w:t>
      </w:r>
      <w:r w:rsidR="00522AC0" w:rsidRPr="003B21C4">
        <w:rPr>
          <w:rFonts w:ascii="Arial" w:hAnsi="Arial" w:cs="Arial"/>
        </w:rPr>
        <w:t>xploring and discussing with e</w:t>
      </w:r>
      <w:r w:rsidR="000F7642" w:rsidRPr="003B21C4">
        <w:rPr>
          <w:rFonts w:ascii="Arial" w:hAnsi="Arial" w:cs="Arial"/>
        </w:rPr>
        <w:t>ngineers</w:t>
      </w:r>
      <w:r w:rsidR="00B455BB" w:rsidRPr="003B21C4">
        <w:rPr>
          <w:rFonts w:ascii="Arial" w:hAnsi="Arial" w:cs="Arial"/>
        </w:rPr>
        <w:t xml:space="preserve"> and lawyers to keep you updated as this progresses. Beth added</w:t>
      </w:r>
      <w:r w:rsidR="004914D0">
        <w:rPr>
          <w:rFonts w:ascii="Arial" w:hAnsi="Arial" w:cs="Arial"/>
        </w:rPr>
        <w:t xml:space="preserve"> that this</w:t>
      </w:r>
      <w:r w:rsidR="00B455BB" w:rsidRPr="003B21C4">
        <w:rPr>
          <w:rFonts w:ascii="Arial" w:hAnsi="Arial" w:cs="Arial"/>
        </w:rPr>
        <w:t xml:space="preserve"> is a very complicated process</w:t>
      </w:r>
      <w:r w:rsidR="00522AC0" w:rsidRPr="003B21C4">
        <w:rPr>
          <w:rFonts w:ascii="Arial" w:hAnsi="Arial" w:cs="Arial"/>
        </w:rPr>
        <w:t xml:space="preserve"> and will need further review before a final report is ready.</w:t>
      </w:r>
    </w:p>
    <w:p w:rsidR="005B018E" w:rsidRPr="00E32C2C" w:rsidRDefault="005B018E" w:rsidP="002B7F3B">
      <w:pPr>
        <w:spacing w:after="0" w:line="240" w:lineRule="auto"/>
        <w:rPr>
          <w:rFonts w:ascii="Arial" w:hAnsi="Arial" w:cs="Arial"/>
          <w:color w:val="1F497D" w:themeColor="text2"/>
        </w:rPr>
      </w:pPr>
      <w:r>
        <w:rPr>
          <w:rFonts w:ascii="Arial" w:hAnsi="Arial" w:cs="Arial"/>
          <w:b/>
          <w:color w:val="1F497D" w:themeColor="text2"/>
          <w:sz w:val="24"/>
          <w:szCs w:val="24"/>
          <w:u w:val="single"/>
        </w:rPr>
        <w:t>Production</w:t>
      </w:r>
      <w:r w:rsidRPr="00E93FF4">
        <w:rPr>
          <w:rFonts w:ascii="Arial" w:hAnsi="Arial" w:cs="Arial"/>
          <w:b/>
          <w:color w:val="1F497D" w:themeColor="text2"/>
          <w:sz w:val="24"/>
          <w:szCs w:val="24"/>
          <w:u w:val="single"/>
        </w:rPr>
        <w:t xml:space="preserve"> Report</w:t>
      </w:r>
      <w:r w:rsidR="003B21C4" w:rsidRPr="00E32C2C">
        <w:rPr>
          <w:rFonts w:ascii="Arial" w:hAnsi="Arial" w:cs="Arial"/>
          <w:b/>
          <w:color w:val="1F497D" w:themeColor="text2"/>
        </w:rPr>
        <w:t>:</w:t>
      </w:r>
      <w:r w:rsidRPr="00E32C2C">
        <w:rPr>
          <w:rFonts w:ascii="Arial" w:hAnsi="Arial" w:cs="Arial"/>
          <w:color w:val="1F497D" w:themeColor="text2"/>
        </w:rPr>
        <w:t xml:space="preserve"> </w:t>
      </w:r>
      <w:r w:rsidRPr="00E32C2C">
        <w:rPr>
          <w:rFonts w:ascii="Arial" w:hAnsi="Arial" w:cs="Arial"/>
        </w:rPr>
        <w:t>Clay Fourrier reported on status of productions</w:t>
      </w:r>
      <w:r w:rsidRPr="00E32C2C">
        <w:rPr>
          <w:rFonts w:ascii="Arial" w:hAnsi="Arial" w:cs="Arial"/>
          <w:color w:val="1F497D" w:themeColor="text2"/>
        </w:rPr>
        <w:t>:</w:t>
      </w:r>
    </w:p>
    <w:p w:rsidR="005B018E" w:rsidRPr="00E32C2C" w:rsidRDefault="002F1050" w:rsidP="002B7F3B">
      <w:pPr>
        <w:spacing w:after="0" w:line="240" w:lineRule="auto"/>
        <w:rPr>
          <w:rFonts w:ascii="Arial" w:hAnsi="Arial" w:cs="Arial"/>
        </w:rPr>
      </w:pPr>
      <w:r w:rsidRPr="00E32C2C">
        <w:rPr>
          <w:rFonts w:ascii="Arial" w:hAnsi="Arial" w:cs="Arial"/>
          <w:highlight w:val="yellow"/>
        </w:rPr>
        <w:t>1</w:t>
      </w:r>
      <w:r w:rsidRPr="00E32C2C">
        <w:rPr>
          <w:rFonts w:ascii="Arial" w:hAnsi="Arial" w:cs="Arial"/>
        </w:rPr>
        <w:t xml:space="preserve">) </w:t>
      </w:r>
      <w:r w:rsidR="005B018E" w:rsidRPr="00E32C2C">
        <w:rPr>
          <w:rFonts w:ascii="Arial" w:hAnsi="Arial" w:cs="Arial"/>
        </w:rPr>
        <w:t>LPB &amp; The Council for a Better LA is hostin</w:t>
      </w:r>
      <w:r w:rsidR="000D5FF0" w:rsidRPr="00E32C2C">
        <w:rPr>
          <w:rFonts w:ascii="Arial" w:hAnsi="Arial" w:cs="Arial"/>
        </w:rPr>
        <w:t>g</w:t>
      </w:r>
      <w:r w:rsidR="005B018E" w:rsidRPr="00E32C2C">
        <w:rPr>
          <w:rFonts w:ascii="Arial" w:hAnsi="Arial" w:cs="Arial"/>
        </w:rPr>
        <w:t xml:space="preserve"> the first </w:t>
      </w:r>
      <w:r w:rsidR="000D5FF0" w:rsidRPr="00E32C2C">
        <w:rPr>
          <w:rFonts w:ascii="Arial" w:hAnsi="Arial" w:cs="Arial"/>
        </w:rPr>
        <w:t xml:space="preserve">statewide </w:t>
      </w:r>
      <w:r w:rsidR="005B018E" w:rsidRPr="00E32C2C">
        <w:rPr>
          <w:rFonts w:ascii="Arial" w:hAnsi="Arial" w:cs="Arial"/>
        </w:rPr>
        <w:t xml:space="preserve">televised </w:t>
      </w:r>
      <w:r w:rsidR="000D5FF0" w:rsidRPr="00E32C2C">
        <w:rPr>
          <w:rFonts w:ascii="Arial" w:hAnsi="Arial" w:cs="Arial"/>
        </w:rPr>
        <w:t xml:space="preserve">debate of the campaign for </w:t>
      </w:r>
      <w:r w:rsidR="005B018E" w:rsidRPr="00E32C2C">
        <w:rPr>
          <w:rFonts w:ascii="Arial" w:hAnsi="Arial" w:cs="Arial"/>
        </w:rPr>
        <w:t>U.S. Senate</w:t>
      </w:r>
      <w:r w:rsidR="00E32C2C" w:rsidRPr="00E32C2C">
        <w:rPr>
          <w:rFonts w:ascii="Arial" w:hAnsi="Arial" w:cs="Arial"/>
        </w:rPr>
        <w:t xml:space="preserve"> </w:t>
      </w:r>
      <w:proofErr w:type="gramStart"/>
      <w:r w:rsidR="000D5FF0" w:rsidRPr="00E32C2C">
        <w:rPr>
          <w:rFonts w:ascii="Arial" w:hAnsi="Arial" w:cs="Arial"/>
        </w:rPr>
        <w:t>The</w:t>
      </w:r>
      <w:proofErr w:type="gramEnd"/>
      <w:r w:rsidR="005B018E" w:rsidRPr="00E32C2C">
        <w:rPr>
          <w:rFonts w:ascii="Arial" w:hAnsi="Arial" w:cs="Arial"/>
        </w:rPr>
        <w:t xml:space="preserve"> </w:t>
      </w:r>
      <w:r w:rsidR="000D5FF0" w:rsidRPr="00E32C2C">
        <w:rPr>
          <w:rFonts w:ascii="Arial" w:hAnsi="Arial" w:cs="Arial"/>
        </w:rPr>
        <w:t>candidates are incumbent Mary Landrieu, Congressman Bill Cassidy a</w:t>
      </w:r>
      <w:r w:rsidR="004914D0" w:rsidRPr="00E32C2C">
        <w:rPr>
          <w:rFonts w:ascii="Arial" w:hAnsi="Arial" w:cs="Arial"/>
        </w:rPr>
        <w:t>nd Rob Maness.  It will be held</w:t>
      </w:r>
      <w:r w:rsidR="005B018E" w:rsidRPr="00E32C2C">
        <w:rPr>
          <w:rFonts w:ascii="Arial" w:hAnsi="Arial" w:cs="Arial"/>
        </w:rPr>
        <w:t xml:space="preserve"> October 14, 2014</w:t>
      </w:r>
      <w:r w:rsidR="004914D0" w:rsidRPr="00E32C2C">
        <w:rPr>
          <w:rFonts w:ascii="Arial" w:hAnsi="Arial" w:cs="Arial"/>
        </w:rPr>
        <w:t xml:space="preserve"> at 7:00PM at</w:t>
      </w:r>
      <w:r w:rsidR="000D5FF0" w:rsidRPr="00E32C2C">
        <w:rPr>
          <w:rFonts w:ascii="Arial" w:hAnsi="Arial" w:cs="Arial"/>
        </w:rPr>
        <w:t xml:space="preserve"> Centenary </w:t>
      </w:r>
      <w:r w:rsidR="00B74640" w:rsidRPr="00E32C2C">
        <w:rPr>
          <w:rFonts w:ascii="Arial" w:hAnsi="Arial" w:cs="Arial"/>
        </w:rPr>
        <w:t>College</w:t>
      </w:r>
      <w:r w:rsidR="000D5FF0" w:rsidRPr="00E32C2C">
        <w:rPr>
          <w:rFonts w:ascii="Arial" w:hAnsi="Arial" w:cs="Arial"/>
        </w:rPr>
        <w:t xml:space="preserve"> in Shreveport and will be modera</w:t>
      </w:r>
      <w:r w:rsidR="009D36AE" w:rsidRPr="00E32C2C">
        <w:rPr>
          <w:rFonts w:ascii="Arial" w:hAnsi="Arial" w:cs="Arial"/>
        </w:rPr>
        <w:t xml:space="preserve">ted by LPB </w:t>
      </w:r>
      <w:r w:rsidR="00B74640" w:rsidRPr="00E32C2C">
        <w:rPr>
          <w:rFonts w:ascii="Arial" w:hAnsi="Arial" w:cs="Arial"/>
        </w:rPr>
        <w:t>President</w:t>
      </w:r>
      <w:r w:rsidR="009D36AE" w:rsidRPr="00E32C2C">
        <w:rPr>
          <w:rFonts w:ascii="Arial" w:hAnsi="Arial" w:cs="Arial"/>
        </w:rPr>
        <w:t xml:space="preserve"> Beth Courtney and CABL President Barry </w:t>
      </w:r>
      <w:r w:rsidR="000D5FF0" w:rsidRPr="00E32C2C">
        <w:rPr>
          <w:rFonts w:ascii="Arial" w:hAnsi="Arial" w:cs="Arial"/>
        </w:rPr>
        <w:t>Erwin.  It will be from 7:00-8:00PM.  The candidates will be questioned by a panel of reporters including Shauna Sanford amo</w:t>
      </w:r>
      <w:r w:rsidR="009D36AE" w:rsidRPr="00E32C2C">
        <w:rPr>
          <w:rFonts w:ascii="Arial" w:hAnsi="Arial" w:cs="Arial"/>
        </w:rPr>
        <w:t xml:space="preserve">ng other respected reporters. </w:t>
      </w:r>
      <w:r w:rsidR="000D5FF0" w:rsidRPr="00E32C2C">
        <w:rPr>
          <w:rFonts w:ascii="Arial" w:hAnsi="Arial" w:cs="Arial"/>
        </w:rPr>
        <w:t>Several TV stations</w:t>
      </w:r>
      <w:r w:rsidR="004914D0" w:rsidRPr="00E32C2C">
        <w:rPr>
          <w:rFonts w:ascii="Arial" w:hAnsi="Arial" w:cs="Arial"/>
        </w:rPr>
        <w:t xml:space="preserve">, </w:t>
      </w:r>
      <w:r w:rsidR="000D5FF0" w:rsidRPr="00E32C2C">
        <w:rPr>
          <w:rFonts w:ascii="Arial" w:hAnsi="Arial" w:cs="Arial"/>
        </w:rPr>
        <w:t>along with radio stations will receive</w:t>
      </w:r>
      <w:r w:rsidR="00396CFD" w:rsidRPr="00E32C2C">
        <w:rPr>
          <w:rFonts w:ascii="Arial" w:hAnsi="Arial" w:cs="Arial"/>
        </w:rPr>
        <w:t xml:space="preserve"> the Live Debate.</w:t>
      </w:r>
    </w:p>
    <w:p w:rsidR="00FD25FC" w:rsidRPr="00E32C2C" w:rsidRDefault="002F1050" w:rsidP="002B7F3B">
      <w:pPr>
        <w:spacing w:after="0" w:line="240" w:lineRule="auto"/>
        <w:rPr>
          <w:rFonts w:ascii="Arial" w:hAnsi="Arial" w:cs="Arial"/>
        </w:rPr>
      </w:pPr>
      <w:r w:rsidRPr="00E32C2C">
        <w:rPr>
          <w:rFonts w:ascii="Arial" w:hAnsi="Arial" w:cs="Arial"/>
          <w:highlight w:val="yellow"/>
        </w:rPr>
        <w:t>2)</w:t>
      </w:r>
      <w:r w:rsidRPr="00E32C2C">
        <w:rPr>
          <w:rFonts w:ascii="Arial" w:hAnsi="Arial" w:cs="Arial"/>
        </w:rPr>
        <w:t xml:space="preserve"> </w:t>
      </w:r>
      <w:r w:rsidR="00396CFD" w:rsidRPr="00E32C2C">
        <w:rPr>
          <w:rFonts w:ascii="Arial" w:hAnsi="Arial" w:cs="Arial"/>
        </w:rPr>
        <w:t xml:space="preserve">Our next Louisiana Public Square will be on </w:t>
      </w:r>
      <w:r w:rsidR="009D36AE" w:rsidRPr="00E32C2C">
        <w:rPr>
          <w:rFonts w:ascii="Arial" w:hAnsi="Arial" w:cs="Arial"/>
          <w:i/>
        </w:rPr>
        <w:t>“Louisiana’</w:t>
      </w:r>
      <w:r w:rsidRPr="00E32C2C">
        <w:rPr>
          <w:rFonts w:ascii="Arial" w:hAnsi="Arial" w:cs="Arial"/>
          <w:i/>
        </w:rPr>
        <w:t>s Congressional Priorities</w:t>
      </w:r>
      <w:r w:rsidRPr="00E32C2C">
        <w:rPr>
          <w:rFonts w:ascii="Arial" w:hAnsi="Arial" w:cs="Arial"/>
        </w:rPr>
        <w:t>”.</w:t>
      </w:r>
      <w:r w:rsidR="009D36AE" w:rsidRPr="00E32C2C">
        <w:rPr>
          <w:rFonts w:ascii="Arial" w:hAnsi="Arial" w:cs="Arial"/>
        </w:rPr>
        <w:t xml:space="preserve">  What   </w:t>
      </w:r>
      <w:r w:rsidR="009D36AE" w:rsidRPr="00E32C2C">
        <w:rPr>
          <w:rFonts w:ascii="Arial" w:hAnsi="Arial" w:cs="Arial"/>
        </w:rPr>
        <w:tab/>
        <w:t xml:space="preserve">                                                                                                                                                   </w:t>
      </w:r>
      <w:r w:rsidR="004914D0" w:rsidRPr="00E32C2C">
        <w:rPr>
          <w:rFonts w:ascii="Arial" w:hAnsi="Arial" w:cs="Arial"/>
        </w:rPr>
        <w:t xml:space="preserve">should </w:t>
      </w:r>
      <w:r w:rsidR="009D36AE" w:rsidRPr="00E32C2C">
        <w:rPr>
          <w:rFonts w:ascii="Arial" w:hAnsi="Arial" w:cs="Arial"/>
        </w:rPr>
        <w:t>Louisiana’s Congressional priorities be?</w:t>
      </w:r>
    </w:p>
    <w:p w:rsidR="00320E62" w:rsidRDefault="002F1050" w:rsidP="002B7F3B">
      <w:pPr>
        <w:spacing w:after="0" w:line="240" w:lineRule="auto"/>
        <w:rPr>
          <w:rFonts w:ascii="Arial" w:hAnsi="Arial" w:cs="Arial"/>
          <w:color w:val="1F497D" w:themeColor="text2"/>
          <w:sz w:val="24"/>
          <w:szCs w:val="24"/>
        </w:rPr>
      </w:pPr>
      <w:r w:rsidRPr="00E32C2C">
        <w:rPr>
          <w:rFonts w:ascii="Arial" w:hAnsi="Arial" w:cs="Arial"/>
          <w:highlight w:val="yellow"/>
        </w:rPr>
        <w:t>3)</w:t>
      </w:r>
      <w:r w:rsidRPr="00E32C2C">
        <w:rPr>
          <w:rFonts w:ascii="Arial" w:hAnsi="Arial" w:cs="Arial"/>
        </w:rPr>
        <w:t xml:space="preserve"> Shauna Sanford will be reporting on “</w:t>
      </w:r>
      <w:r w:rsidRPr="00E32C2C">
        <w:rPr>
          <w:rFonts w:ascii="Arial" w:hAnsi="Arial" w:cs="Arial"/>
          <w:i/>
        </w:rPr>
        <w:t>Political Ads”</w:t>
      </w:r>
      <w:r w:rsidRPr="00E32C2C">
        <w:rPr>
          <w:rFonts w:ascii="Arial" w:hAnsi="Arial" w:cs="Arial"/>
        </w:rPr>
        <w:t xml:space="preserve"> on the next Louisiana </w:t>
      </w:r>
      <w:r w:rsidR="00522AC0" w:rsidRPr="00E32C2C">
        <w:rPr>
          <w:rFonts w:ascii="Arial" w:hAnsi="Arial" w:cs="Arial"/>
        </w:rPr>
        <w:t>“</w:t>
      </w:r>
      <w:r w:rsidRPr="00E32C2C">
        <w:rPr>
          <w:rFonts w:ascii="Arial" w:hAnsi="Arial" w:cs="Arial"/>
          <w:i/>
        </w:rPr>
        <w:t xml:space="preserve">The State </w:t>
      </w:r>
      <w:proofErr w:type="gramStart"/>
      <w:r w:rsidRPr="00E32C2C">
        <w:rPr>
          <w:rFonts w:ascii="Arial" w:hAnsi="Arial" w:cs="Arial"/>
          <w:i/>
        </w:rPr>
        <w:t>We’re</w:t>
      </w:r>
      <w:proofErr w:type="gramEnd"/>
      <w:r w:rsidRPr="00E32C2C">
        <w:rPr>
          <w:rFonts w:ascii="Arial" w:hAnsi="Arial" w:cs="Arial"/>
          <w:i/>
        </w:rPr>
        <w:t xml:space="preserve"> In</w:t>
      </w:r>
      <w:r w:rsidR="00522AC0" w:rsidRPr="00E32C2C">
        <w:rPr>
          <w:rFonts w:ascii="Arial" w:hAnsi="Arial" w:cs="Arial"/>
        </w:rPr>
        <w:t>”.</w:t>
      </w:r>
    </w:p>
    <w:p w:rsidR="007D76A4" w:rsidRPr="001059AF" w:rsidRDefault="003B21C4" w:rsidP="002B7F3B">
      <w:pPr>
        <w:spacing w:after="0" w:line="240" w:lineRule="auto"/>
        <w:rPr>
          <w:rFonts w:ascii="Arial" w:hAnsi="Arial" w:cs="Arial"/>
        </w:rPr>
      </w:pPr>
      <w:r>
        <w:rPr>
          <w:rFonts w:ascii="Arial" w:hAnsi="Arial" w:cs="Arial"/>
          <w:b/>
          <w:color w:val="1F497D" w:themeColor="text2"/>
          <w:sz w:val="24"/>
          <w:szCs w:val="24"/>
          <w:u w:val="single"/>
        </w:rPr>
        <w:t xml:space="preserve">Chairman’s </w:t>
      </w:r>
      <w:r w:rsidR="002D0A90">
        <w:rPr>
          <w:rFonts w:ascii="Arial" w:hAnsi="Arial" w:cs="Arial"/>
          <w:b/>
          <w:color w:val="1F497D" w:themeColor="text2"/>
          <w:sz w:val="24"/>
          <w:szCs w:val="24"/>
          <w:u w:val="single"/>
        </w:rPr>
        <w:t>Report</w:t>
      </w:r>
      <w:r>
        <w:rPr>
          <w:rFonts w:ascii="Arial" w:hAnsi="Arial" w:cs="Arial"/>
          <w:b/>
          <w:color w:val="1F497D" w:themeColor="text2"/>
          <w:sz w:val="24"/>
          <w:szCs w:val="24"/>
        </w:rPr>
        <w:t xml:space="preserve">: </w:t>
      </w:r>
      <w:r w:rsidRPr="001059AF">
        <w:rPr>
          <w:rFonts w:ascii="Arial" w:hAnsi="Arial" w:cs="Arial"/>
        </w:rPr>
        <w:t xml:space="preserve">Chris Goudeau informed the Board </w:t>
      </w:r>
      <w:r w:rsidR="004914D0" w:rsidRPr="001059AF">
        <w:rPr>
          <w:rFonts w:ascii="Arial" w:hAnsi="Arial" w:cs="Arial"/>
        </w:rPr>
        <w:t xml:space="preserve">we are approaching </w:t>
      </w:r>
      <w:r w:rsidR="00107779" w:rsidRPr="001059AF">
        <w:rPr>
          <w:rFonts w:ascii="Arial" w:hAnsi="Arial" w:cs="Arial"/>
        </w:rPr>
        <w:t>“Beth Courtney’s Annual Evaluation”</w:t>
      </w:r>
      <w:r w:rsidR="000C6B8A" w:rsidRPr="001059AF">
        <w:rPr>
          <w:rFonts w:ascii="Arial" w:hAnsi="Arial" w:cs="Arial"/>
        </w:rPr>
        <w:t xml:space="preserve"> and </w:t>
      </w:r>
      <w:r w:rsidR="00107779" w:rsidRPr="001059AF">
        <w:rPr>
          <w:rFonts w:ascii="Arial" w:hAnsi="Arial" w:cs="Arial"/>
        </w:rPr>
        <w:t>suggested that an Evaluating Ad Hoc Committee make a report to present to the Executive &amp; Finance Committee at November’s Meeting.  This can be done briefly before the rest of the meeting begins and then vote on a rec</w:t>
      </w:r>
      <w:r w:rsidR="00031AED" w:rsidRPr="001059AF">
        <w:rPr>
          <w:rFonts w:ascii="Arial" w:hAnsi="Arial" w:cs="Arial"/>
        </w:rPr>
        <w:t>ommendation to the entire Board to be</w:t>
      </w:r>
      <w:r w:rsidR="00107779" w:rsidRPr="001059AF">
        <w:rPr>
          <w:rFonts w:ascii="Arial" w:hAnsi="Arial" w:cs="Arial"/>
        </w:rPr>
        <w:t xml:space="preserve"> discussed at the December meeting.  Chris announced he will Chair th</w:t>
      </w:r>
      <w:r w:rsidR="000C6B8A" w:rsidRPr="001059AF">
        <w:rPr>
          <w:rFonts w:ascii="Arial" w:hAnsi="Arial" w:cs="Arial"/>
        </w:rPr>
        <w:t>e Ad Hoc</w:t>
      </w:r>
      <w:r w:rsidR="00107779" w:rsidRPr="001059AF">
        <w:rPr>
          <w:rFonts w:ascii="Arial" w:hAnsi="Arial" w:cs="Arial"/>
        </w:rPr>
        <w:t xml:space="preserve"> Committee.</w:t>
      </w:r>
    </w:p>
    <w:p w:rsidR="000C6B8A" w:rsidRPr="001059AF" w:rsidRDefault="00107779" w:rsidP="002B7F3B">
      <w:pPr>
        <w:spacing w:after="0" w:line="240" w:lineRule="auto"/>
        <w:rPr>
          <w:rFonts w:ascii="Arial" w:hAnsi="Arial" w:cs="Arial"/>
          <w:color w:val="1F497D" w:themeColor="text2"/>
        </w:rPr>
      </w:pPr>
      <w:r w:rsidRPr="001059AF">
        <w:rPr>
          <w:rFonts w:ascii="Arial" w:hAnsi="Arial" w:cs="Arial"/>
        </w:rPr>
        <w:t>Beth informed Chairman Goudeau that the Governor’s Office will be appointing new members soon.  Chairman Goudeau expressed his anticipation of welcoming the new board me</w:t>
      </w:r>
      <w:r w:rsidR="00D46D42" w:rsidRPr="001059AF">
        <w:rPr>
          <w:rFonts w:ascii="Arial" w:hAnsi="Arial" w:cs="Arial"/>
        </w:rPr>
        <w:t>m</w:t>
      </w:r>
      <w:r w:rsidRPr="001059AF">
        <w:rPr>
          <w:rFonts w:ascii="Arial" w:hAnsi="Arial" w:cs="Arial"/>
        </w:rPr>
        <w:t>bers t</w:t>
      </w:r>
      <w:r w:rsidR="00D46D42" w:rsidRPr="001059AF">
        <w:rPr>
          <w:rFonts w:ascii="Arial" w:hAnsi="Arial" w:cs="Arial"/>
        </w:rPr>
        <w:t>o</w:t>
      </w:r>
      <w:r w:rsidRPr="001059AF">
        <w:rPr>
          <w:rFonts w:ascii="Arial" w:hAnsi="Arial" w:cs="Arial"/>
        </w:rPr>
        <w:t xml:space="preserve"> the December meeting.  Glenn Kinsey </w:t>
      </w:r>
      <w:r w:rsidR="00D46D42" w:rsidRPr="001059AF">
        <w:rPr>
          <w:rFonts w:ascii="Arial" w:hAnsi="Arial" w:cs="Arial"/>
        </w:rPr>
        <w:t>reported</w:t>
      </w:r>
      <w:r w:rsidRPr="001059AF">
        <w:rPr>
          <w:rFonts w:ascii="Arial" w:hAnsi="Arial" w:cs="Arial"/>
        </w:rPr>
        <w:t xml:space="preserve"> to the Board </w:t>
      </w:r>
      <w:r w:rsidR="00D46D42" w:rsidRPr="001059AF">
        <w:rPr>
          <w:rFonts w:ascii="Arial" w:hAnsi="Arial" w:cs="Arial"/>
        </w:rPr>
        <w:t xml:space="preserve">Chair </w:t>
      </w:r>
      <w:r w:rsidRPr="001059AF">
        <w:rPr>
          <w:rFonts w:ascii="Arial" w:hAnsi="Arial" w:cs="Arial"/>
        </w:rPr>
        <w:t>the members that were</w:t>
      </w:r>
      <w:r w:rsidR="000C6B8A" w:rsidRPr="001059AF">
        <w:rPr>
          <w:rFonts w:ascii="Arial" w:hAnsi="Arial" w:cs="Arial"/>
        </w:rPr>
        <w:t xml:space="preserve"> appointed</w:t>
      </w:r>
      <w:r w:rsidR="004914D0" w:rsidRPr="001059AF">
        <w:rPr>
          <w:rFonts w:ascii="Arial" w:hAnsi="Arial" w:cs="Arial"/>
        </w:rPr>
        <w:t xml:space="preserve"> to the Evaluation Committee</w:t>
      </w:r>
      <w:r w:rsidR="000C6B8A" w:rsidRPr="001059AF">
        <w:rPr>
          <w:rFonts w:ascii="Arial" w:hAnsi="Arial" w:cs="Arial"/>
        </w:rPr>
        <w:t xml:space="preserve"> on May 13, 2013 were Glenn, </w:t>
      </w:r>
      <w:r w:rsidR="00B74640" w:rsidRPr="001059AF">
        <w:rPr>
          <w:rFonts w:ascii="Arial" w:hAnsi="Arial" w:cs="Arial"/>
        </w:rPr>
        <w:t>Barbara</w:t>
      </w:r>
      <w:r w:rsidR="000C6B8A" w:rsidRPr="001059AF">
        <w:rPr>
          <w:rFonts w:ascii="Arial" w:hAnsi="Arial" w:cs="Arial"/>
        </w:rPr>
        <w:t xml:space="preserve"> DeCuir, Dr. Billy Weldon and GiGi Carter</w:t>
      </w:r>
      <w:r w:rsidR="000C6B8A" w:rsidRPr="001059AF">
        <w:rPr>
          <w:rFonts w:ascii="Arial" w:hAnsi="Arial" w:cs="Arial"/>
          <w:color w:val="1F497D" w:themeColor="text2"/>
        </w:rPr>
        <w:t>.</w:t>
      </w:r>
    </w:p>
    <w:p w:rsidR="00E93FF4" w:rsidRPr="002E3773" w:rsidRDefault="000C6B8A" w:rsidP="002B7F3B">
      <w:pPr>
        <w:spacing w:after="0" w:line="240" w:lineRule="auto"/>
        <w:rPr>
          <w:rFonts w:ascii="Arial" w:hAnsi="Arial" w:cs="Arial"/>
          <w:b/>
          <w:color w:val="1F497D" w:themeColor="text2"/>
          <w:sz w:val="24"/>
          <w:szCs w:val="24"/>
        </w:rPr>
      </w:pPr>
      <w:r w:rsidRPr="001059AF">
        <w:rPr>
          <w:rFonts w:ascii="Arial" w:hAnsi="Arial" w:cs="Arial"/>
          <w:b/>
          <w:color w:val="1F497D" w:themeColor="text2"/>
          <w:u w:val="single"/>
        </w:rPr>
        <w:t>Adjournment</w:t>
      </w:r>
      <w:r w:rsidRPr="001059AF">
        <w:rPr>
          <w:rFonts w:ascii="Arial" w:hAnsi="Arial" w:cs="Arial"/>
          <w:b/>
          <w:color w:val="1F497D" w:themeColor="text2"/>
        </w:rPr>
        <w:t>:</w:t>
      </w:r>
      <w:r w:rsidR="00E93FF4" w:rsidRPr="001059AF">
        <w:rPr>
          <w:rFonts w:ascii="Arial" w:hAnsi="Arial" w:cs="Arial"/>
          <w:b/>
          <w:color w:val="1F497D" w:themeColor="text2"/>
        </w:rPr>
        <w:t xml:space="preserve"> </w:t>
      </w:r>
      <w:r w:rsidR="009D7E1B" w:rsidRPr="001059AF">
        <w:rPr>
          <w:rFonts w:ascii="Arial" w:hAnsi="Arial" w:cs="Arial"/>
        </w:rPr>
        <w:t>With no</w:t>
      </w:r>
      <w:r w:rsidR="009D7E1B" w:rsidRPr="004914D0">
        <w:rPr>
          <w:rFonts w:ascii="Arial" w:hAnsi="Arial" w:cs="Arial"/>
        </w:rPr>
        <w:t xml:space="preserve"> further business</w:t>
      </w:r>
      <w:r w:rsidR="002E3773" w:rsidRPr="004914D0">
        <w:rPr>
          <w:rFonts w:ascii="Arial" w:hAnsi="Arial" w:cs="Arial"/>
        </w:rPr>
        <w:t xml:space="preserve"> Chairman Goudeau adjourned the</w:t>
      </w:r>
      <w:r w:rsidRPr="004914D0">
        <w:rPr>
          <w:rFonts w:ascii="Arial" w:hAnsi="Arial" w:cs="Arial"/>
        </w:rPr>
        <w:t xml:space="preserve"> LETA Full Board Meeting at </w:t>
      </w:r>
      <w:r w:rsidRPr="00252802">
        <w:rPr>
          <w:rFonts w:ascii="Arial" w:hAnsi="Arial" w:cs="Arial"/>
        </w:rPr>
        <w:t>1:15</w:t>
      </w:r>
      <w:r w:rsidR="002E3773" w:rsidRPr="00252802">
        <w:rPr>
          <w:rFonts w:ascii="Arial" w:hAnsi="Arial" w:cs="Arial"/>
        </w:rPr>
        <w:t>PM</w:t>
      </w:r>
      <w:r w:rsidR="002E3773" w:rsidRPr="000C6B8A">
        <w:rPr>
          <w:rFonts w:ascii="Arial" w:hAnsi="Arial" w:cs="Arial"/>
          <w:color w:val="1F497D" w:themeColor="text2"/>
        </w:rPr>
        <w:t>.</w:t>
      </w:r>
      <w:r w:rsidR="00BA7E7E" w:rsidRPr="000C6B8A">
        <w:rPr>
          <w:rFonts w:ascii="Arial" w:hAnsi="Arial" w:cs="Arial"/>
          <w:color w:val="1F497D" w:themeColor="text2"/>
        </w:rPr>
        <w:t xml:space="preserve">       </w:t>
      </w:r>
      <w:r w:rsidR="00B13970" w:rsidRPr="000C6B8A">
        <w:rPr>
          <w:rFonts w:ascii="Arial" w:hAnsi="Arial" w:cs="Arial"/>
          <w:b/>
          <w:i/>
          <w:color w:val="1F497D" w:themeColor="text2"/>
        </w:rPr>
        <w:t>The next</w:t>
      </w:r>
      <w:r w:rsidR="00B13970" w:rsidRPr="000C6B8A">
        <w:rPr>
          <w:rFonts w:ascii="Arial" w:hAnsi="Arial" w:cs="Arial"/>
          <w:b/>
          <w:color w:val="1F497D" w:themeColor="text2"/>
        </w:rPr>
        <w:t xml:space="preserve"> </w:t>
      </w:r>
      <w:r w:rsidR="00B13970" w:rsidRPr="000C6B8A">
        <w:rPr>
          <w:rFonts w:ascii="Arial" w:hAnsi="Arial" w:cs="Arial"/>
          <w:b/>
          <w:i/>
          <w:color w:val="1F497D" w:themeColor="text2"/>
        </w:rPr>
        <w:t xml:space="preserve">LETA </w:t>
      </w:r>
      <w:r w:rsidR="00F90610" w:rsidRPr="000C6B8A">
        <w:rPr>
          <w:rFonts w:ascii="Arial" w:hAnsi="Arial" w:cs="Arial"/>
          <w:b/>
          <w:i/>
          <w:color w:val="1F497D" w:themeColor="text2"/>
        </w:rPr>
        <w:t xml:space="preserve">Full Board </w:t>
      </w:r>
      <w:r w:rsidR="00B6626F" w:rsidRPr="000C6B8A">
        <w:rPr>
          <w:rFonts w:ascii="Arial" w:hAnsi="Arial" w:cs="Arial"/>
          <w:b/>
          <w:i/>
          <w:color w:val="1F497D" w:themeColor="text2"/>
        </w:rPr>
        <w:t>Meeting</w:t>
      </w:r>
      <w:r w:rsidR="00F90610" w:rsidRPr="000C6B8A">
        <w:rPr>
          <w:rFonts w:ascii="Arial" w:hAnsi="Arial" w:cs="Arial"/>
          <w:b/>
          <w:i/>
          <w:color w:val="1F497D" w:themeColor="text2"/>
        </w:rPr>
        <w:t xml:space="preserve"> </w:t>
      </w:r>
      <w:r w:rsidR="000623ED" w:rsidRPr="000C6B8A">
        <w:rPr>
          <w:rFonts w:ascii="Arial" w:hAnsi="Arial" w:cs="Arial"/>
          <w:b/>
          <w:i/>
          <w:color w:val="1F497D" w:themeColor="text2"/>
        </w:rPr>
        <w:t xml:space="preserve">will be held on </w:t>
      </w:r>
      <w:r w:rsidR="000623ED" w:rsidRPr="000C6B8A">
        <w:rPr>
          <w:rFonts w:ascii="Arial" w:hAnsi="Arial" w:cs="Arial"/>
          <w:b/>
          <w:i/>
          <w:color w:val="1F497D" w:themeColor="text2"/>
          <w:u w:val="single"/>
        </w:rPr>
        <w:t xml:space="preserve">Thursday, </w:t>
      </w:r>
      <w:r>
        <w:rPr>
          <w:rFonts w:ascii="Arial" w:hAnsi="Arial" w:cs="Arial"/>
          <w:b/>
          <w:i/>
          <w:color w:val="1F497D" w:themeColor="text2"/>
          <w:u w:val="single"/>
        </w:rPr>
        <w:t>December 18</w:t>
      </w:r>
      <w:r w:rsidR="00B13970" w:rsidRPr="000C6B8A">
        <w:rPr>
          <w:rFonts w:ascii="Arial" w:hAnsi="Arial" w:cs="Arial"/>
          <w:b/>
          <w:i/>
          <w:color w:val="1F497D" w:themeColor="text2"/>
          <w:u w:val="single"/>
        </w:rPr>
        <w:t>, 2014</w:t>
      </w:r>
      <w:r w:rsidR="00B13970" w:rsidRPr="002E3773">
        <w:rPr>
          <w:rFonts w:ascii="Arial" w:hAnsi="Arial" w:cs="Arial"/>
          <w:b/>
          <w:color w:val="1F497D" w:themeColor="text2"/>
          <w:sz w:val="24"/>
          <w:szCs w:val="24"/>
        </w:rPr>
        <w:t>.</w:t>
      </w:r>
    </w:p>
    <w:p w:rsidR="00F90610" w:rsidRPr="002E3773" w:rsidRDefault="00F90610" w:rsidP="002B7F3B">
      <w:pPr>
        <w:spacing w:after="0" w:line="240" w:lineRule="auto"/>
        <w:jc w:val="center"/>
        <w:rPr>
          <w:rFonts w:ascii="Arial" w:hAnsi="Arial" w:cs="Arial"/>
          <w:b/>
          <w:color w:val="1F497D" w:themeColor="text2"/>
          <w:sz w:val="24"/>
          <w:szCs w:val="24"/>
        </w:rPr>
      </w:pPr>
    </w:p>
    <w:p w:rsidR="00AE7D4D" w:rsidRPr="00D46D42" w:rsidRDefault="00991B0E" w:rsidP="00D46D42">
      <w:pPr>
        <w:jc w:val="center"/>
        <w:rPr>
          <w:rFonts w:ascii="Arial" w:hAnsi="Arial" w:cs="Arial"/>
          <w:b/>
          <w:i/>
          <w:color w:val="1F497D" w:themeColor="text2"/>
          <w:sz w:val="18"/>
          <w:szCs w:val="18"/>
        </w:rPr>
      </w:pPr>
      <w:r>
        <w:rPr>
          <w:rFonts w:ascii="Arial" w:hAnsi="Arial" w:cs="Arial"/>
          <w:b/>
          <w:i/>
          <w:color w:val="1F497D" w:themeColor="text2"/>
          <w:sz w:val="18"/>
          <w:szCs w:val="18"/>
        </w:rPr>
        <w:t xml:space="preserve">Submitted by Sissy </w:t>
      </w:r>
      <w:proofErr w:type="gramStart"/>
      <w:r>
        <w:rPr>
          <w:rFonts w:ascii="Arial" w:hAnsi="Arial" w:cs="Arial"/>
          <w:b/>
          <w:i/>
          <w:color w:val="1F497D" w:themeColor="text2"/>
          <w:sz w:val="18"/>
          <w:szCs w:val="18"/>
        </w:rPr>
        <w:t xml:space="preserve">Sharpe </w:t>
      </w:r>
      <w:r w:rsidR="00F90610">
        <w:rPr>
          <w:rFonts w:ascii="Arial" w:hAnsi="Arial" w:cs="Arial"/>
          <w:b/>
          <w:i/>
          <w:color w:val="1F497D" w:themeColor="text2"/>
          <w:sz w:val="18"/>
          <w:szCs w:val="18"/>
        </w:rPr>
        <w:t xml:space="preserve"> ~</w:t>
      </w:r>
      <w:proofErr w:type="gramEnd"/>
      <w:r>
        <w:rPr>
          <w:rFonts w:ascii="Arial" w:hAnsi="Arial" w:cs="Arial"/>
          <w:b/>
          <w:i/>
          <w:color w:val="1F497D" w:themeColor="text2"/>
          <w:sz w:val="18"/>
          <w:szCs w:val="18"/>
        </w:rPr>
        <w:t xml:space="preserve">  </w:t>
      </w:r>
      <w:hyperlink r:id="rId10" w:history="1">
        <w:r w:rsidRPr="00452E6E">
          <w:rPr>
            <w:rStyle w:val="Hyperlink"/>
            <w:rFonts w:ascii="Arial" w:hAnsi="Arial" w:cs="Arial"/>
            <w:b/>
            <w:i/>
            <w:sz w:val="18"/>
            <w:szCs w:val="18"/>
          </w:rPr>
          <w:t>ssharpe@lpb.org</w:t>
        </w:r>
      </w:hyperlink>
      <w:r>
        <w:rPr>
          <w:rFonts w:ascii="Arial" w:hAnsi="Arial" w:cs="Arial"/>
          <w:b/>
          <w:i/>
          <w:color w:val="1F497D" w:themeColor="text2"/>
          <w:sz w:val="18"/>
          <w:szCs w:val="18"/>
        </w:rPr>
        <w:t xml:space="preserve">  </w:t>
      </w:r>
      <w:r w:rsidR="00F90610">
        <w:rPr>
          <w:rFonts w:ascii="Arial" w:hAnsi="Arial" w:cs="Arial"/>
          <w:b/>
          <w:i/>
          <w:color w:val="1F497D" w:themeColor="text2"/>
          <w:sz w:val="18"/>
          <w:szCs w:val="18"/>
        </w:rPr>
        <w:t>~</w:t>
      </w:r>
      <w:r w:rsidR="00B6626F">
        <w:rPr>
          <w:rFonts w:ascii="Arial" w:hAnsi="Arial" w:cs="Arial"/>
          <w:b/>
          <w:i/>
          <w:color w:val="1F497D" w:themeColor="text2"/>
          <w:sz w:val="18"/>
          <w:szCs w:val="18"/>
        </w:rPr>
        <w:t xml:space="preserve">  225-767-4200</w:t>
      </w:r>
    </w:p>
    <w:sectPr w:rsidR="00AE7D4D" w:rsidRPr="00D46D42" w:rsidSect="00767897">
      <w:headerReference w:type="default" r:id="rId11"/>
      <w:footerReference w:type="default" r:id="rId12"/>
      <w:pgSz w:w="12240" w:h="15840"/>
      <w:pgMar w:top="720" w:right="720" w:bottom="720" w:left="720" w:header="0" w:footer="144"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49" w:rsidRDefault="00876849" w:rsidP="0026015D">
      <w:pPr>
        <w:spacing w:after="0" w:line="240" w:lineRule="auto"/>
      </w:pPr>
      <w:r>
        <w:separator/>
      </w:r>
    </w:p>
  </w:endnote>
  <w:endnote w:type="continuationSeparator" w:id="0">
    <w:p w:rsidR="00876849" w:rsidRDefault="00876849" w:rsidP="0026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1A" w:rsidRPr="00292E1A" w:rsidRDefault="0003130C" w:rsidP="00292E1A">
    <w:pPr>
      <w:pStyle w:val="Footer"/>
      <w:ind w:left="9990" w:hanging="10"/>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49" w:rsidRDefault="00876849" w:rsidP="0026015D">
      <w:pPr>
        <w:spacing w:after="0" w:line="240" w:lineRule="auto"/>
      </w:pPr>
      <w:r>
        <w:separator/>
      </w:r>
    </w:p>
  </w:footnote>
  <w:footnote w:type="continuationSeparator" w:id="0">
    <w:p w:rsidR="00876849" w:rsidRDefault="00876849" w:rsidP="0026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FE" w:rsidRDefault="00A103FE">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28DC"/>
    <w:multiLevelType w:val="hybridMultilevel"/>
    <w:tmpl w:val="7A7AF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00B8B"/>
    <w:multiLevelType w:val="hybridMultilevel"/>
    <w:tmpl w:val="CD025748"/>
    <w:lvl w:ilvl="0" w:tplc="D4AC5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63D26"/>
    <w:multiLevelType w:val="hybridMultilevel"/>
    <w:tmpl w:val="DFAEB498"/>
    <w:lvl w:ilvl="0" w:tplc="D494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D8704F"/>
    <w:multiLevelType w:val="hybridMultilevel"/>
    <w:tmpl w:val="C88ACAEE"/>
    <w:lvl w:ilvl="0" w:tplc="B3C2B940">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513FC"/>
    <w:multiLevelType w:val="hybridMultilevel"/>
    <w:tmpl w:val="C3588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D449F"/>
    <w:multiLevelType w:val="hybridMultilevel"/>
    <w:tmpl w:val="6C8EF4F6"/>
    <w:lvl w:ilvl="0" w:tplc="50FADAFA">
      <w:start w:val="1"/>
      <w:numFmt w:val="decimal"/>
      <w:lvlText w:val="%1)"/>
      <w:lvlJc w:val="left"/>
      <w:pPr>
        <w:ind w:left="810" w:hanging="360"/>
      </w:pPr>
      <w:rPr>
        <w:rFonts w:hint="default"/>
        <w:color w:val="1F497D" w:themeColor="text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67A4FF0"/>
    <w:multiLevelType w:val="hybridMultilevel"/>
    <w:tmpl w:val="767CE77C"/>
    <w:lvl w:ilvl="0" w:tplc="709C6D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D9"/>
    <w:rsid w:val="000040F0"/>
    <w:rsid w:val="0002343B"/>
    <w:rsid w:val="000308E9"/>
    <w:rsid w:val="0003130C"/>
    <w:rsid w:val="00031AED"/>
    <w:rsid w:val="0004471B"/>
    <w:rsid w:val="00061768"/>
    <w:rsid w:val="00061D7E"/>
    <w:rsid w:val="000623ED"/>
    <w:rsid w:val="00063AC6"/>
    <w:rsid w:val="00085EEC"/>
    <w:rsid w:val="000865A3"/>
    <w:rsid w:val="00087060"/>
    <w:rsid w:val="000A1D77"/>
    <w:rsid w:val="000B6403"/>
    <w:rsid w:val="000B7362"/>
    <w:rsid w:val="000C411E"/>
    <w:rsid w:val="000C6B8A"/>
    <w:rsid w:val="000C70F6"/>
    <w:rsid w:val="000D5FF0"/>
    <w:rsid w:val="000E477A"/>
    <w:rsid w:val="000E60B0"/>
    <w:rsid w:val="000F5EB0"/>
    <w:rsid w:val="000F7642"/>
    <w:rsid w:val="00100930"/>
    <w:rsid w:val="001059AF"/>
    <w:rsid w:val="00107779"/>
    <w:rsid w:val="00113B10"/>
    <w:rsid w:val="00115B7A"/>
    <w:rsid w:val="00116708"/>
    <w:rsid w:val="001211FB"/>
    <w:rsid w:val="00125F4D"/>
    <w:rsid w:val="00135D53"/>
    <w:rsid w:val="00140EA7"/>
    <w:rsid w:val="001A605B"/>
    <w:rsid w:val="001C3135"/>
    <w:rsid w:val="001C7C91"/>
    <w:rsid w:val="001E539F"/>
    <w:rsid w:val="001F19B3"/>
    <w:rsid w:val="001F1D96"/>
    <w:rsid w:val="002132DA"/>
    <w:rsid w:val="00213B2E"/>
    <w:rsid w:val="00213CE0"/>
    <w:rsid w:val="002219C6"/>
    <w:rsid w:val="00225C3B"/>
    <w:rsid w:val="002508A2"/>
    <w:rsid w:val="00252802"/>
    <w:rsid w:val="00257AD3"/>
    <w:rsid w:val="0026015D"/>
    <w:rsid w:val="002756E1"/>
    <w:rsid w:val="002812AD"/>
    <w:rsid w:val="002827B9"/>
    <w:rsid w:val="00287300"/>
    <w:rsid w:val="00292E1A"/>
    <w:rsid w:val="00296832"/>
    <w:rsid w:val="002B2EE3"/>
    <w:rsid w:val="002B76B1"/>
    <w:rsid w:val="002B7F3B"/>
    <w:rsid w:val="002D0A90"/>
    <w:rsid w:val="002D1044"/>
    <w:rsid w:val="002D3732"/>
    <w:rsid w:val="002D57E5"/>
    <w:rsid w:val="002E16EC"/>
    <w:rsid w:val="002E3773"/>
    <w:rsid w:val="002F1050"/>
    <w:rsid w:val="002F3FCA"/>
    <w:rsid w:val="002F5C64"/>
    <w:rsid w:val="00302873"/>
    <w:rsid w:val="00306671"/>
    <w:rsid w:val="00320E62"/>
    <w:rsid w:val="00332725"/>
    <w:rsid w:val="0033556C"/>
    <w:rsid w:val="003460EC"/>
    <w:rsid w:val="00346EB9"/>
    <w:rsid w:val="00361617"/>
    <w:rsid w:val="003624D3"/>
    <w:rsid w:val="00367363"/>
    <w:rsid w:val="00376607"/>
    <w:rsid w:val="003775EC"/>
    <w:rsid w:val="0039306B"/>
    <w:rsid w:val="00396CFD"/>
    <w:rsid w:val="003A06B2"/>
    <w:rsid w:val="003B11ED"/>
    <w:rsid w:val="003B21C4"/>
    <w:rsid w:val="003C03C0"/>
    <w:rsid w:val="003E417C"/>
    <w:rsid w:val="003E5FCF"/>
    <w:rsid w:val="003E74C4"/>
    <w:rsid w:val="00406B0E"/>
    <w:rsid w:val="00420236"/>
    <w:rsid w:val="0042243D"/>
    <w:rsid w:val="004306E6"/>
    <w:rsid w:val="00432D55"/>
    <w:rsid w:val="00443E7A"/>
    <w:rsid w:val="0045545B"/>
    <w:rsid w:val="00460BF0"/>
    <w:rsid w:val="00464F4C"/>
    <w:rsid w:val="0047209B"/>
    <w:rsid w:val="004725B8"/>
    <w:rsid w:val="00482367"/>
    <w:rsid w:val="00486F78"/>
    <w:rsid w:val="004874DD"/>
    <w:rsid w:val="004914D0"/>
    <w:rsid w:val="00496942"/>
    <w:rsid w:val="004A693B"/>
    <w:rsid w:val="004B1A44"/>
    <w:rsid w:val="004D0237"/>
    <w:rsid w:val="004D6E27"/>
    <w:rsid w:val="004E73FF"/>
    <w:rsid w:val="004E7BAA"/>
    <w:rsid w:val="005160A3"/>
    <w:rsid w:val="00522AC0"/>
    <w:rsid w:val="00522EE7"/>
    <w:rsid w:val="005241C3"/>
    <w:rsid w:val="00541020"/>
    <w:rsid w:val="005444C1"/>
    <w:rsid w:val="00546DEE"/>
    <w:rsid w:val="0055178D"/>
    <w:rsid w:val="00553A58"/>
    <w:rsid w:val="005615A2"/>
    <w:rsid w:val="00580AFF"/>
    <w:rsid w:val="005849B8"/>
    <w:rsid w:val="00587268"/>
    <w:rsid w:val="00587718"/>
    <w:rsid w:val="00590423"/>
    <w:rsid w:val="005927C3"/>
    <w:rsid w:val="005971A0"/>
    <w:rsid w:val="005B018E"/>
    <w:rsid w:val="005C7529"/>
    <w:rsid w:val="005C7C69"/>
    <w:rsid w:val="005D56E2"/>
    <w:rsid w:val="005E4EFC"/>
    <w:rsid w:val="005E772E"/>
    <w:rsid w:val="005F45ED"/>
    <w:rsid w:val="005F71A6"/>
    <w:rsid w:val="00602B65"/>
    <w:rsid w:val="00603A77"/>
    <w:rsid w:val="00607392"/>
    <w:rsid w:val="00615E6A"/>
    <w:rsid w:val="0062345C"/>
    <w:rsid w:val="00624064"/>
    <w:rsid w:val="00626145"/>
    <w:rsid w:val="006334E6"/>
    <w:rsid w:val="00657A51"/>
    <w:rsid w:val="00687BDF"/>
    <w:rsid w:val="00694BD9"/>
    <w:rsid w:val="006975F6"/>
    <w:rsid w:val="006A2605"/>
    <w:rsid w:val="006A684F"/>
    <w:rsid w:val="006A7974"/>
    <w:rsid w:val="006B3E5F"/>
    <w:rsid w:val="006B7623"/>
    <w:rsid w:val="006C417B"/>
    <w:rsid w:val="006C7506"/>
    <w:rsid w:val="006D2C24"/>
    <w:rsid w:val="006D3873"/>
    <w:rsid w:val="006D57D9"/>
    <w:rsid w:val="006F4355"/>
    <w:rsid w:val="00701285"/>
    <w:rsid w:val="00714A3A"/>
    <w:rsid w:val="0073792F"/>
    <w:rsid w:val="00740A93"/>
    <w:rsid w:val="00743269"/>
    <w:rsid w:val="00755FC6"/>
    <w:rsid w:val="007561BE"/>
    <w:rsid w:val="00765365"/>
    <w:rsid w:val="00765CB3"/>
    <w:rsid w:val="00767897"/>
    <w:rsid w:val="00784825"/>
    <w:rsid w:val="007954C6"/>
    <w:rsid w:val="007B74CC"/>
    <w:rsid w:val="007C6D15"/>
    <w:rsid w:val="007D27A1"/>
    <w:rsid w:val="007D46F2"/>
    <w:rsid w:val="007D76A4"/>
    <w:rsid w:val="007E167A"/>
    <w:rsid w:val="007F35A4"/>
    <w:rsid w:val="007F3BBB"/>
    <w:rsid w:val="00801BF9"/>
    <w:rsid w:val="00805B73"/>
    <w:rsid w:val="00812244"/>
    <w:rsid w:val="00812E5D"/>
    <w:rsid w:val="00823D50"/>
    <w:rsid w:val="00837425"/>
    <w:rsid w:val="0086485D"/>
    <w:rsid w:val="00865B5E"/>
    <w:rsid w:val="00876849"/>
    <w:rsid w:val="008778C9"/>
    <w:rsid w:val="008834A1"/>
    <w:rsid w:val="008835A4"/>
    <w:rsid w:val="00891AEF"/>
    <w:rsid w:val="008A12C8"/>
    <w:rsid w:val="008A6C36"/>
    <w:rsid w:val="008A74FE"/>
    <w:rsid w:val="008B066D"/>
    <w:rsid w:val="008C1F01"/>
    <w:rsid w:val="008D550A"/>
    <w:rsid w:val="008E2669"/>
    <w:rsid w:val="008F3B4C"/>
    <w:rsid w:val="008F6717"/>
    <w:rsid w:val="00900487"/>
    <w:rsid w:val="0090410D"/>
    <w:rsid w:val="00920081"/>
    <w:rsid w:val="00932862"/>
    <w:rsid w:val="0093481C"/>
    <w:rsid w:val="00941B65"/>
    <w:rsid w:val="009501D0"/>
    <w:rsid w:val="009563AE"/>
    <w:rsid w:val="00960C92"/>
    <w:rsid w:val="00961E7A"/>
    <w:rsid w:val="0096717A"/>
    <w:rsid w:val="00991B0E"/>
    <w:rsid w:val="00993F77"/>
    <w:rsid w:val="00993FFD"/>
    <w:rsid w:val="00996E31"/>
    <w:rsid w:val="009A5A18"/>
    <w:rsid w:val="009B23D0"/>
    <w:rsid w:val="009B547E"/>
    <w:rsid w:val="009D36AE"/>
    <w:rsid w:val="009D7E1B"/>
    <w:rsid w:val="009E3623"/>
    <w:rsid w:val="009F01C3"/>
    <w:rsid w:val="009F3DDB"/>
    <w:rsid w:val="009F5822"/>
    <w:rsid w:val="00A03A19"/>
    <w:rsid w:val="00A103FE"/>
    <w:rsid w:val="00A14F2F"/>
    <w:rsid w:val="00A17B88"/>
    <w:rsid w:val="00A25691"/>
    <w:rsid w:val="00A31F77"/>
    <w:rsid w:val="00A366FF"/>
    <w:rsid w:val="00A41FA9"/>
    <w:rsid w:val="00A65176"/>
    <w:rsid w:val="00A72FAF"/>
    <w:rsid w:val="00A8073E"/>
    <w:rsid w:val="00AB7E0F"/>
    <w:rsid w:val="00AD37FE"/>
    <w:rsid w:val="00AD49F5"/>
    <w:rsid w:val="00AD53C0"/>
    <w:rsid w:val="00AD7EA2"/>
    <w:rsid w:val="00AE26EB"/>
    <w:rsid w:val="00AE2F50"/>
    <w:rsid w:val="00AE381F"/>
    <w:rsid w:val="00AE7D4D"/>
    <w:rsid w:val="00AF44F6"/>
    <w:rsid w:val="00AF640D"/>
    <w:rsid w:val="00B013F2"/>
    <w:rsid w:val="00B03728"/>
    <w:rsid w:val="00B06721"/>
    <w:rsid w:val="00B117B9"/>
    <w:rsid w:val="00B13970"/>
    <w:rsid w:val="00B14260"/>
    <w:rsid w:val="00B17E89"/>
    <w:rsid w:val="00B2533C"/>
    <w:rsid w:val="00B270DB"/>
    <w:rsid w:val="00B30A28"/>
    <w:rsid w:val="00B37C79"/>
    <w:rsid w:val="00B418D7"/>
    <w:rsid w:val="00B42F85"/>
    <w:rsid w:val="00B455BB"/>
    <w:rsid w:val="00B46D3F"/>
    <w:rsid w:val="00B47B43"/>
    <w:rsid w:val="00B50581"/>
    <w:rsid w:val="00B51772"/>
    <w:rsid w:val="00B53AD2"/>
    <w:rsid w:val="00B57175"/>
    <w:rsid w:val="00B65C52"/>
    <w:rsid w:val="00B6626F"/>
    <w:rsid w:val="00B74640"/>
    <w:rsid w:val="00B779B4"/>
    <w:rsid w:val="00B83F68"/>
    <w:rsid w:val="00B86E16"/>
    <w:rsid w:val="00B906DE"/>
    <w:rsid w:val="00B93B36"/>
    <w:rsid w:val="00BA0BE7"/>
    <w:rsid w:val="00BA44EB"/>
    <w:rsid w:val="00BA63E8"/>
    <w:rsid w:val="00BA7E7E"/>
    <w:rsid w:val="00BB0D6B"/>
    <w:rsid w:val="00BC598D"/>
    <w:rsid w:val="00BE5D7C"/>
    <w:rsid w:val="00C14921"/>
    <w:rsid w:val="00C15792"/>
    <w:rsid w:val="00C21A52"/>
    <w:rsid w:val="00C2496E"/>
    <w:rsid w:val="00C25362"/>
    <w:rsid w:val="00C41F01"/>
    <w:rsid w:val="00C55927"/>
    <w:rsid w:val="00C6339E"/>
    <w:rsid w:val="00C8494A"/>
    <w:rsid w:val="00C93308"/>
    <w:rsid w:val="00C93902"/>
    <w:rsid w:val="00CA1493"/>
    <w:rsid w:val="00CB60FA"/>
    <w:rsid w:val="00CB6BB1"/>
    <w:rsid w:val="00CC2795"/>
    <w:rsid w:val="00CD1612"/>
    <w:rsid w:val="00CD1A56"/>
    <w:rsid w:val="00CD27AA"/>
    <w:rsid w:val="00CE22A3"/>
    <w:rsid w:val="00CE4A71"/>
    <w:rsid w:val="00CF417E"/>
    <w:rsid w:val="00D01050"/>
    <w:rsid w:val="00D02D19"/>
    <w:rsid w:val="00D21B0E"/>
    <w:rsid w:val="00D22342"/>
    <w:rsid w:val="00D246CA"/>
    <w:rsid w:val="00D30064"/>
    <w:rsid w:val="00D37BEB"/>
    <w:rsid w:val="00D412BF"/>
    <w:rsid w:val="00D46D42"/>
    <w:rsid w:val="00D61D27"/>
    <w:rsid w:val="00D627A3"/>
    <w:rsid w:val="00D6435E"/>
    <w:rsid w:val="00D71F0B"/>
    <w:rsid w:val="00D81339"/>
    <w:rsid w:val="00D90D03"/>
    <w:rsid w:val="00D919A1"/>
    <w:rsid w:val="00DB2CA3"/>
    <w:rsid w:val="00DC1BF0"/>
    <w:rsid w:val="00DC2458"/>
    <w:rsid w:val="00DC33F3"/>
    <w:rsid w:val="00DC509F"/>
    <w:rsid w:val="00DD582C"/>
    <w:rsid w:val="00DE2B3E"/>
    <w:rsid w:val="00DE4378"/>
    <w:rsid w:val="00DF04A8"/>
    <w:rsid w:val="00E06D3A"/>
    <w:rsid w:val="00E07E02"/>
    <w:rsid w:val="00E24AC0"/>
    <w:rsid w:val="00E25A9C"/>
    <w:rsid w:val="00E32C2C"/>
    <w:rsid w:val="00E46813"/>
    <w:rsid w:val="00E55831"/>
    <w:rsid w:val="00E671D4"/>
    <w:rsid w:val="00E67945"/>
    <w:rsid w:val="00E86C4F"/>
    <w:rsid w:val="00E93FF4"/>
    <w:rsid w:val="00E96F1D"/>
    <w:rsid w:val="00EA1A82"/>
    <w:rsid w:val="00EC5C1B"/>
    <w:rsid w:val="00ED14E1"/>
    <w:rsid w:val="00ED66FF"/>
    <w:rsid w:val="00EE1E6E"/>
    <w:rsid w:val="00EF2C7B"/>
    <w:rsid w:val="00EF67FA"/>
    <w:rsid w:val="00EF7B46"/>
    <w:rsid w:val="00F03440"/>
    <w:rsid w:val="00F11D41"/>
    <w:rsid w:val="00F161B3"/>
    <w:rsid w:val="00F21C3A"/>
    <w:rsid w:val="00F26CE5"/>
    <w:rsid w:val="00F35C44"/>
    <w:rsid w:val="00F36431"/>
    <w:rsid w:val="00F45587"/>
    <w:rsid w:val="00F52B19"/>
    <w:rsid w:val="00F6296A"/>
    <w:rsid w:val="00F65A3C"/>
    <w:rsid w:val="00F75D7D"/>
    <w:rsid w:val="00F76760"/>
    <w:rsid w:val="00F86CFF"/>
    <w:rsid w:val="00F90610"/>
    <w:rsid w:val="00F92AED"/>
    <w:rsid w:val="00FB01C5"/>
    <w:rsid w:val="00FC5843"/>
    <w:rsid w:val="00FD25FC"/>
    <w:rsid w:val="00FD552D"/>
    <w:rsid w:val="00FF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D9"/>
    <w:pPr>
      <w:ind w:left="720"/>
      <w:contextualSpacing/>
    </w:pPr>
  </w:style>
  <w:style w:type="paragraph" w:styleId="Header">
    <w:name w:val="header"/>
    <w:basedOn w:val="Normal"/>
    <w:link w:val="HeaderChar"/>
    <w:uiPriority w:val="99"/>
    <w:unhideWhenUsed/>
    <w:rsid w:val="0026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5D"/>
  </w:style>
  <w:style w:type="paragraph" w:styleId="Footer">
    <w:name w:val="footer"/>
    <w:basedOn w:val="Normal"/>
    <w:link w:val="FooterChar"/>
    <w:uiPriority w:val="99"/>
    <w:unhideWhenUsed/>
    <w:rsid w:val="0026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5D"/>
  </w:style>
  <w:style w:type="paragraph" w:styleId="BalloonText">
    <w:name w:val="Balloon Text"/>
    <w:basedOn w:val="Normal"/>
    <w:link w:val="BalloonTextChar"/>
    <w:uiPriority w:val="99"/>
    <w:semiHidden/>
    <w:unhideWhenUsed/>
    <w:rsid w:val="00B5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81"/>
    <w:rPr>
      <w:rFonts w:ascii="Tahoma" w:hAnsi="Tahoma" w:cs="Tahoma"/>
      <w:sz w:val="16"/>
      <w:szCs w:val="16"/>
    </w:rPr>
  </w:style>
  <w:style w:type="character" w:styleId="Hyperlink">
    <w:name w:val="Hyperlink"/>
    <w:basedOn w:val="DefaultParagraphFont"/>
    <w:uiPriority w:val="99"/>
    <w:unhideWhenUsed/>
    <w:rsid w:val="00991B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D9"/>
    <w:pPr>
      <w:ind w:left="720"/>
      <w:contextualSpacing/>
    </w:pPr>
  </w:style>
  <w:style w:type="paragraph" w:styleId="Header">
    <w:name w:val="header"/>
    <w:basedOn w:val="Normal"/>
    <w:link w:val="HeaderChar"/>
    <w:uiPriority w:val="99"/>
    <w:unhideWhenUsed/>
    <w:rsid w:val="0026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5D"/>
  </w:style>
  <w:style w:type="paragraph" w:styleId="Footer">
    <w:name w:val="footer"/>
    <w:basedOn w:val="Normal"/>
    <w:link w:val="FooterChar"/>
    <w:uiPriority w:val="99"/>
    <w:unhideWhenUsed/>
    <w:rsid w:val="0026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5D"/>
  </w:style>
  <w:style w:type="paragraph" w:styleId="BalloonText">
    <w:name w:val="Balloon Text"/>
    <w:basedOn w:val="Normal"/>
    <w:link w:val="BalloonTextChar"/>
    <w:uiPriority w:val="99"/>
    <w:semiHidden/>
    <w:unhideWhenUsed/>
    <w:rsid w:val="00B5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81"/>
    <w:rPr>
      <w:rFonts w:ascii="Tahoma" w:hAnsi="Tahoma" w:cs="Tahoma"/>
      <w:sz w:val="16"/>
      <w:szCs w:val="16"/>
    </w:rPr>
  </w:style>
  <w:style w:type="character" w:styleId="Hyperlink">
    <w:name w:val="Hyperlink"/>
    <w:basedOn w:val="DefaultParagraphFont"/>
    <w:uiPriority w:val="99"/>
    <w:unhideWhenUsed/>
    <w:rsid w:val="00991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harpe@lp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BDB7-D394-402B-B631-E59AD973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Sissy Sharpe</cp:lastModifiedBy>
  <cp:revision>5</cp:revision>
  <cp:lastPrinted>2014-12-11T00:31:00Z</cp:lastPrinted>
  <dcterms:created xsi:type="dcterms:W3CDTF">2014-12-11T22:50:00Z</dcterms:created>
  <dcterms:modified xsi:type="dcterms:W3CDTF">2014-12-11T23:25:00Z</dcterms:modified>
</cp:coreProperties>
</file>